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6C9941C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383E49" w:rsidRPr="000013A0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383E49">
        <w:rPr>
          <w:rFonts w:ascii="GHEA Grapalat" w:hAnsi="GHEA Grapalat"/>
          <w:lang w:val="hy-AM"/>
        </w:rPr>
        <w:t>ռ</w:t>
      </w:r>
      <w:r w:rsidR="00383E49" w:rsidRPr="000013A0">
        <w:rPr>
          <w:rFonts w:ascii="GHEA Grapalat" w:hAnsi="GHEA Grapalat"/>
          <w:lang w:val="hy-AM"/>
        </w:rPr>
        <w:t xml:space="preserve">ազմավարական պլանավորման, քաղաքականության մշակման և մոնիթորինգի </w:t>
      </w:r>
      <w:r w:rsidR="00383E49" w:rsidRPr="000013A0">
        <w:rPr>
          <w:rFonts w:ascii="GHEA Grapalat" w:eastAsia="Times New Roman" w:hAnsi="GHEA Grapalat"/>
          <w:lang w:val="hy-AM"/>
        </w:rPr>
        <w:t>վարչության</w:t>
      </w:r>
      <w:r w:rsidR="00383E49" w:rsidRPr="000013A0">
        <w:rPr>
          <w:rFonts w:ascii="GHEA Grapalat" w:hAnsi="GHEA Grapalat"/>
          <w:lang w:val="hy-AM"/>
        </w:rPr>
        <w:t xml:space="preserve"> աղետների ռիսկի և ճգնաժամային այլ իրավիճակների կառավարման ոլորտում քաղաքականության մշակման ու մոնիթորինգի բաժնի մասնագետի (ծածկագիր՝ 27-33</w:t>
      </w:r>
      <w:r w:rsidR="00383E49" w:rsidRPr="000013A0">
        <w:rPr>
          <w:rFonts w:ascii="Cambria Math" w:hAnsi="Cambria Math" w:cs="Cambria Math"/>
          <w:lang w:val="hy-AM"/>
        </w:rPr>
        <w:t>․</w:t>
      </w:r>
      <w:r w:rsidR="00383E49" w:rsidRPr="000013A0">
        <w:rPr>
          <w:rFonts w:ascii="GHEA Grapalat" w:hAnsi="GHEA Grapalat"/>
          <w:lang w:val="hy-AM"/>
        </w:rPr>
        <w:t>1-Մ6-4)</w:t>
      </w:r>
      <w:r w:rsidR="00383E49" w:rsidRPr="000013A0">
        <w:rPr>
          <w:rFonts w:ascii="GHEA Grapalat" w:hAnsi="GHEA Grapalat"/>
          <w:b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5715D9">
        <w:rPr>
          <w:rFonts w:ascii="GHEA Grapalat" w:hAnsi="GHEA Grapalat" w:cs="Sylfaen"/>
          <w:color w:val="1C1E21"/>
          <w:lang w:val="hy-AM"/>
        </w:rPr>
        <w:t>մայիս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5715D9">
        <w:rPr>
          <w:rFonts w:ascii="GHEA Grapalat" w:hAnsi="GHEA Grapalat" w:cs="Sylfaen"/>
          <w:color w:val="1C1E21"/>
          <w:lang w:val="hy-AM"/>
        </w:rPr>
        <w:t>06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E33727" w:rsidRPr="009368A6">
        <w:rPr>
          <w:rFonts w:ascii="GHEA Grapalat" w:hAnsi="GHEA Grapalat" w:cs="Sylfaen"/>
          <w:color w:val="1C1E21"/>
          <w:lang w:val="hy-AM"/>
        </w:rPr>
        <w:t>0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6436C0" w:rsidRPr="009368A6">
        <w:rPr>
          <w:rFonts w:ascii="GHEA Grapalat" w:hAnsi="GHEA Grapalat" w:cs="Sylfaen"/>
          <w:color w:val="1C1E21"/>
          <w:lang w:val="hy-AM"/>
        </w:rPr>
        <w:t>0</w:t>
      </w:r>
      <w:r w:rsidR="00997971" w:rsidRPr="009368A6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40D43473" w:rsidR="00A5471F" w:rsidRPr="00EE3E3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304270" w:rsidRPr="00304270">
        <w:rPr>
          <w:rStyle w:val="Hyperlink"/>
          <w:lang w:val="hy-AM"/>
        </w:rPr>
        <w:t>https://cso.gov.am/competitions/16780/position-detail</w:t>
      </w:r>
      <w:bookmarkStart w:id="0" w:name="_GoBack"/>
      <w:bookmarkEnd w:id="0"/>
    </w:p>
    <w:p w14:paraId="3F7D043C" w14:textId="2547B982" w:rsidR="00F96C61" w:rsidRPr="00F96C61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 xml:space="preserve">Աշխատավայրի </w:t>
      </w:r>
      <w:r w:rsidR="00E07D6D" w:rsidRPr="004F7C14">
        <w:rPr>
          <w:rFonts w:ascii="GHEA Grapalat" w:hAnsi="GHEA Grapalat" w:cs="Sylfaen"/>
          <w:color w:val="000000" w:themeColor="text1"/>
          <w:lang w:val="hy-AM"/>
        </w:rPr>
        <w:t>հասցեն</w:t>
      </w:r>
      <w:r w:rsidR="003F0FA9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E86702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E3E37" w:rsidRPr="00E86702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F96C61">
        <w:rPr>
          <w:rFonts w:ascii="GHEA Grapalat" w:hAnsi="GHEA Grapalat" w:cs="Sylfaen"/>
          <w:color w:val="000000" w:themeColor="text1"/>
          <w:lang w:val="hy-AM"/>
        </w:rPr>
        <w:t>ք</w:t>
      </w:r>
      <w:r w:rsidR="00F96C61">
        <w:rPr>
          <w:rFonts w:ascii="Cambria Math" w:hAnsi="Cambria Math" w:cs="Sylfaen"/>
          <w:color w:val="000000" w:themeColor="text1"/>
          <w:lang w:val="hy-AM"/>
        </w:rPr>
        <w:t xml:space="preserve">․ </w:t>
      </w:r>
      <w:r w:rsidR="00F96C61" w:rsidRPr="00F96C61">
        <w:rPr>
          <w:rFonts w:ascii="GHEA Grapalat" w:hAnsi="GHEA Grapalat" w:cs="Sylfaen"/>
          <w:color w:val="000000" w:themeColor="text1"/>
          <w:lang w:val="hy-AM"/>
        </w:rPr>
        <w:t>Երևան, Կենտրոն վարչական շրջան, Նալբանդյան փ. 130։</w:t>
      </w:r>
    </w:p>
    <w:p w14:paraId="064B40D2" w14:textId="3A184425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r w:rsidR="00304270">
        <w:fldChar w:fldCharType="begin"/>
      </w:r>
      <w:r w:rsidR="00304270" w:rsidRPr="00304270">
        <w:rPr>
          <w:lang w:val="hy-AM"/>
        </w:rPr>
        <w:instrText xml:space="preserve"> HYPERLINK "mailto:hrmd@mia.gov.am" </w:instrText>
      </w:r>
      <w:r w:rsidR="00304270">
        <w:fldChar w:fldCharType="separate"/>
      </w:r>
      <w:r w:rsidR="00DA4954" w:rsidRPr="00FC34BE">
        <w:rPr>
          <w:rFonts w:ascii="GHEA Grapalat" w:hAnsi="GHEA Grapalat" w:cs="Sylfaen"/>
          <w:color w:val="000000" w:themeColor="text1"/>
          <w:lang w:val="hy-AM"/>
        </w:rPr>
        <w:t>hrmd@mia.gov.am</w:t>
      </w:r>
      <w:r w:rsidR="00304270">
        <w:rPr>
          <w:rFonts w:ascii="GHEA Grapalat" w:hAnsi="GHEA Grapalat" w:cs="Sylfaen"/>
          <w:color w:val="000000" w:themeColor="text1"/>
          <w:lang w:val="hy-AM"/>
        </w:rPr>
        <w:fldChar w:fldCharType="end"/>
      </w:r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47533D0" w:rsidR="00484767" w:rsidRPr="00484767" w:rsidRDefault="00E0378A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proofErr w:type="gramStart"/>
      <w:r w:rsidRPr="005310EF">
        <w:rPr>
          <w:rFonts w:ascii="GHEA Grapalat" w:hAnsi="GHEA Grapalat" w:cs="Sylfaen"/>
          <w:color w:val="1C1E21"/>
        </w:rPr>
        <w:t>1</w:t>
      </w:r>
      <w:r w:rsidR="005715D9">
        <w:rPr>
          <w:rFonts w:ascii="GHEA Grapalat" w:hAnsi="GHEA Grapalat" w:cs="Sylfaen"/>
          <w:color w:val="1C1E21"/>
          <w:lang w:val="hy-AM"/>
        </w:rPr>
        <w:t>8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 w:rsidR="005715D9">
        <w:rPr>
          <w:rFonts w:ascii="GHEA Grapalat" w:hAnsi="GHEA Grapalat" w:cs="Sylfaen"/>
          <w:color w:val="1C1E21"/>
          <w:lang w:val="hy-AM"/>
        </w:rPr>
        <w:t>ապրիլ</w:t>
      </w:r>
      <w:r w:rsidR="00F17D66" w:rsidRPr="005310EF">
        <w:rPr>
          <w:rFonts w:ascii="GHEA Grapalat" w:hAnsi="GHEA Grapalat" w:cs="Sylfaen"/>
          <w:color w:val="1C1E21"/>
          <w:lang w:val="hy-AM"/>
        </w:rPr>
        <w:t>ի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  <w:proofErr w:type="gramEnd"/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4270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83E49"/>
    <w:rsid w:val="0039088D"/>
    <w:rsid w:val="00393813"/>
    <w:rsid w:val="00395734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2799"/>
    <w:rsid w:val="00552FA7"/>
    <w:rsid w:val="0055424B"/>
    <w:rsid w:val="005561FC"/>
    <w:rsid w:val="005715D9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3E37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96C61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F1903-E5A5-4DA2-A19A-788D81D0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310</cp:revision>
  <cp:lastPrinted>2023-01-11T10:19:00Z</cp:lastPrinted>
  <dcterms:created xsi:type="dcterms:W3CDTF">2024-04-30T10:40:00Z</dcterms:created>
  <dcterms:modified xsi:type="dcterms:W3CDTF">2026-04-18T11:25:00Z</dcterms:modified>
</cp:coreProperties>
</file>