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30E3FF77" w:rsidR="00541BE8" w:rsidRPr="001C694A" w:rsidRDefault="00D00352" w:rsidP="00BF79CD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2B6198" w:rsidRPr="002B6198">
        <w:rPr>
          <w:rFonts w:ascii="GHEA Grapalat" w:hAnsi="GHEA Grapalat" w:cs="GHEA Grapalat"/>
          <w:b/>
          <w:sz w:val="24"/>
          <w:szCs w:val="24"/>
          <w:lang w:val="hy-AM"/>
        </w:rPr>
        <w:t xml:space="preserve">Հայաստանի Հանրապետության </w:t>
      </w:r>
      <w:r w:rsidR="00BF79CD" w:rsidRPr="00BF79CD">
        <w:rPr>
          <w:rFonts w:ascii="GHEA Grapalat" w:hAnsi="GHEA Grapalat" w:cs="GHEA Grapalat"/>
          <w:b/>
          <w:sz w:val="24"/>
          <w:szCs w:val="24"/>
          <w:lang w:val="hy-AM"/>
        </w:rPr>
        <w:t>ներքին գործերի նախարարության տեղեկատվական տեխնոլոգիաների և կապի վարչության տեղեկատվական համակարգերի սպասարկման բաժնի գլխավոր մասնագետի (ծածկագիր՝ 27-34</w:t>
      </w:r>
      <w:r w:rsidR="00BF79CD" w:rsidRPr="00BF79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F79CD" w:rsidRPr="00BF79CD">
        <w:rPr>
          <w:rFonts w:ascii="GHEA Grapalat" w:hAnsi="GHEA Grapalat" w:cs="GHEA Grapalat"/>
          <w:b/>
          <w:sz w:val="24"/>
          <w:szCs w:val="24"/>
          <w:lang w:val="hy-AM"/>
        </w:rPr>
        <w:t>7-Մ2-30</w:t>
      </w:r>
      <w:r w:rsidR="005F709D" w:rsidRPr="00E93A2B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1A3D1495" w:rsidR="004D63DA" w:rsidRPr="00346148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5F709D" w:rsidRPr="005F709D">
        <w:rPr>
          <w:rFonts w:ascii="GHEA Grapalat" w:hAnsi="GHEA Grapalat"/>
          <w:lang w:val="hy-AM"/>
        </w:rPr>
        <w:t xml:space="preserve">Հայաստանի Հանրապետություն, </w:t>
      </w:r>
      <w:r w:rsidR="00346148" w:rsidRPr="00346148">
        <w:rPr>
          <w:rFonts w:ascii="GHEA Grapalat" w:hAnsi="GHEA Grapalat"/>
          <w:lang w:val="hy-AM"/>
        </w:rPr>
        <w:t>ք. Երևան, Շենգավիթ վարչական շրջան, Բագրատունյաց 6-րդ նրբանցք</w:t>
      </w:r>
      <w:r w:rsidR="005F709D" w:rsidRPr="00346148">
        <w:rPr>
          <w:rFonts w:ascii="GHEA Grapalat" w:hAnsi="GHEA Grapalat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3671A167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 w:rsidRPr="007744E8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7744E8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</w:t>
      </w:r>
      <w:r w:rsidR="00BF79CD" w:rsidRPr="007744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 տեղեկատվական տեխնոլոգիաների և կապի վարչության տեղեկատվական համակարգերի սպասարկման բաժնի գլխավոր մասնագետի (ծածկագիր՝ 27-34</w:t>
      </w:r>
      <w:r w:rsidR="00BF79CD" w:rsidRPr="007744E8">
        <w:rPr>
          <w:rFonts w:ascii="Cambria Math" w:hAnsi="Cambria Math" w:cs="Cambria Math"/>
          <w:sz w:val="24"/>
          <w:szCs w:val="24"/>
          <w:lang w:val="hy-AM"/>
        </w:rPr>
        <w:t>․</w:t>
      </w:r>
      <w:r w:rsidR="00BF79CD" w:rsidRPr="007744E8">
        <w:rPr>
          <w:rFonts w:ascii="GHEA Grapalat" w:hAnsi="GHEA Grapalat" w:cs="GHEA Grapalat"/>
          <w:sz w:val="24"/>
          <w:szCs w:val="24"/>
          <w:lang w:val="hy-AM"/>
        </w:rPr>
        <w:t>7-Մ2-30</w:t>
      </w:r>
      <w:r w:rsidR="005F709D" w:rsidRPr="007744E8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66D21FF8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</w:t>
      </w:r>
      <w:r w:rsidR="00BF79CD" w:rsidRPr="00BF79CD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 տեղեկատվական տեխնոլոգիաների և կապի վարչության տեղեկատվական համակարգերի սպասարկման բաժնի գլխավոր մասնագետի (ծածկագիր՝ 27-34</w:t>
      </w:r>
      <w:r w:rsidR="00BF79CD" w:rsidRPr="00BF79CD">
        <w:rPr>
          <w:rFonts w:ascii="Cambria Math" w:hAnsi="Cambria Math" w:cs="Cambria Math"/>
          <w:sz w:val="24"/>
          <w:szCs w:val="24"/>
          <w:lang w:val="hy-AM"/>
        </w:rPr>
        <w:t>․</w:t>
      </w:r>
      <w:r w:rsidR="00BF79CD" w:rsidRPr="00BF79CD">
        <w:rPr>
          <w:rFonts w:ascii="GHEA Grapalat" w:hAnsi="GHEA Grapalat" w:cs="GHEA Grapalat"/>
          <w:sz w:val="24"/>
          <w:szCs w:val="24"/>
          <w:lang w:val="hy-AM"/>
        </w:rPr>
        <w:t>7-Մ2-30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689F0E7B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 xml:space="preserve">Հանրապետության </w:t>
      </w:r>
      <w:r w:rsidR="00BF79CD" w:rsidRPr="00BF79CD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 տեղեկատվական տեխնոլոգիաների և կապի վարչության տեղեկատվական համակարգերի սպասարկման բաժնի գլխավոր մասնագետի (ծածկագիր՝ 27-34</w:t>
      </w:r>
      <w:r w:rsidR="00BF79CD" w:rsidRPr="00BF79CD">
        <w:rPr>
          <w:rFonts w:ascii="Cambria Math" w:hAnsi="Cambria Math" w:cs="Cambria Math"/>
          <w:sz w:val="24"/>
          <w:szCs w:val="24"/>
          <w:lang w:val="hy-AM"/>
        </w:rPr>
        <w:t>․</w:t>
      </w:r>
      <w:r w:rsidR="00BF79CD" w:rsidRPr="00BF79CD">
        <w:rPr>
          <w:rFonts w:ascii="GHEA Grapalat" w:hAnsi="GHEA Grapalat" w:cs="GHEA Grapalat"/>
          <w:sz w:val="24"/>
          <w:szCs w:val="24"/>
          <w:lang w:val="hy-AM"/>
        </w:rPr>
        <w:t>7-Մ2-30</w:t>
      </w:r>
      <w:r w:rsidR="005F709D" w:rsidRPr="005F709D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05F2E29C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BF79C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մարտ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="00BF79C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BF79C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ապրիլ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0FD6D2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BF79CD">
        <w:rPr>
          <w:rFonts w:ascii="GHEA Grapalat" w:hAnsi="GHEA Grapalat"/>
          <w:sz w:val="24"/>
          <w:szCs w:val="24"/>
          <w:lang w:val="hy-AM"/>
        </w:rPr>
        <w:t>ապրիլ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B6198">
        <w:rPr>
          <w:rFonts w:ascii="GHEA Grapalat" w:hAnsi="GHEA Grapalat"/>
          <w:sz w:val="24"/>
          <w:szCs w:val="24"/>
          <w:lang w:val="hy-AM"/>
        </w:rPr>
        <w:t>27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BF79CD">
        <w:rPr>
          <w:rFonts w:ascii="GHEA Grapalat" w:hAnsi="GHEA Grapalat"/>
          <w:sz w:val="24"/>
          <w:szCs w:val="24"/>
          <w:lang w:val="hy-AM"/>
        </w:rPr>
        <w:t>16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BF79CD">
        <w:rPr>
          <w:rFonts w:ascii="GHEA Grapalat" w:hAnsi="GHEA Grapalat"/>
          <w:sz w:val="24"/>
          <w:szCs w:val="24"/>
          <w:lang w:val="hy-AM"/>
        </w:rPr>
        <w:t>0</w:t>
      </w:r>
      <w:r w:rsidR="00175DB1">
        <w:rPr>
          <w:rFonts w:ascii="GHEA Grapalat" w:hAnsi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1F21711D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BF79CD">
        <w:rPr>
          <w:rFonts w:ascii="GHEA Grapalat" w:hAnsi="GHEA Grapalat" w:cs="Arial Armenian"/>
          <w:bCs/>
          <w:sz w:val="24"/>
          <w:szCs w:val="24"/>
          <w:lang w:val="hy-AM"/>
        </w:rPr>
        <w:t>ապրիլ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F79CD">
        <w:rPr>
          <w:rFonts w:ascii="GHEA Grapalat" w:hAnsi="GHEA Grapalat" w:cs="Helvetica"/>
          <w:sz w:val="24"/>
          <w:szCs w:val="24"/>
          <w:lang w:val="hy-AM"/>
        </w:rPr>
        <w:t>29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BF79CD">
        <w:rPr>
          <w:rFonts w:ascii="GHEA Grapalat" w:hAnsi="GHEA Grapalat" w:cs="Helvetica"/>
          <w:sz w:val="24"/>
          <w:szCs w:val="24"/>
          <w:lang w:val="hy-AM"/>
        </w:rPr>
        <w:t>2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5F709D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0-ին, </w:t>
      </w:r>
      <w:r w:rsidRPr="00703AC1">
        <w:rPr>
          <w:rFonts w:ascii="GHEA Grapalat" w:hAnsi="GHEA Grapalat" w:cs="Helvetica"/>
          <w:sz w:val="24"/>
          <w:szCs w:val="24"/>
          <w:lang w:val="hy-AM"/>
        </w:rPr>
        <w:lastRenderedPageBreak/>
        <w:t>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597457C4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F79C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BF79C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BF79C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6D42DDFD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3B67B0" w:rsidRPr="003B67B0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https://www.arlis.am/hy/acts/219401/latest</w:t>
      </w:r>
    </w:p>
    <w:p w14:paraId="1046814C" w14:textId="17123E94" w:rsidR="008C3A33" w:rsidRPr="00373766" w:rsidRDefault="00450D76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7376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24F5"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373766"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Նորմատիվ իրավական ակտերի մասին</w:t>
      </w:r>
      <w:r w:rsidR="00A924F5"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ՀՀ </w:t>
      </w:r>
      <w:r w:rsidR="00373766"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</w:t>
      </w:r>
    </w:p>
    <w:p w14:paraId="14598F11" w14:textId="21A82DFF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A924F5" w:rsidRPr="00A924F5">
        <w:rPr>
          <w:rFonts w:ascii="Roboto" w:hAnsi="Roboto"/>
          <w:color w:val="333333"/>
          <w:sz w:val="20"/>
          <w:szCs w:val="20"/>
          <w:shd w:val="clear" w:color="auto" w:fill="FFFFFF"/>
          <w:lang w:val="hy-AM"/>
        </w:rPr>
        <w:t xml:space="preserve">՝ </w:t>
      </w:r>
      <w:r w:rsidR="00A924F5" w:rsidRPr="0037376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2,12, 23, 24, 26, 30, 34, 37, 42, 43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4DF83F8A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hyperlink r:id="rId12" w:history="1">
        <w:r w:rsidR="00A924F5" w:rsidRPr="009C014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https://www.arlis.am/hy/acts/218697/latest</w:t>
        </w:r>
      </w:hyperlink>
    </w:p>
    <w:p w14:paraId="62EF3F0A" w14:textId="77777777" w:rsidR="00A924F5" w:rsidRPr="00242473" w:rsidRDefault="00A924F5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04D4C9C" w14:textId="505F77A0" w:rsidR="003D3030" w:rsidRPr="00A924F5" w:rsidRDefault="00450D76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="00373766">
        <w:rPr>
          <w:rFonts w:ascii="GHEA Grapalat" w:hAnsi="GHEA Grapalat"/>
          <w:sz w:val="24"/>
          <w:szCs w:val="24"/>
        </w:rPr>
        <w:t></w:t>
      </w:r>
      <w:proofErr w:type="spellStart"/>
      <w:r w:rsidR="00373766" w:rsidRPr="00A924F5">
        <w:rPr>
          <w:rFonts w:ascii="GHEA Grapalat" w:hAnsi="GHEA Grapalat"/>
          <w:sz w:val="24"/>
          <w:szCs w:val="24"/>
        </w:rPr>
        <w:fldChar w:fldCharType="begin"/>
      </w:r>
      <w:r w:rsidR="00373766" w:rsidRPr="00A924F5">
        <w:rPr>
          <w:rFonts w:ascii="GHEA Grapalat" w:hAnsi="GHEA Grapalat"/>
          <w:sz w:val="24"/>
          <w:szCs w:val="24"/>
        </w:rPr>
        <w:instrText xml:space="preserve"> HYPERLINK "https://www.arlis.am/hy/acts/218672/latest" \t "_blank" </w:instrText>
      </w:r>
      <w:r w:rsidR="00373766" w:rsidRPr="00A924F5">
        <w:rPr>
          <w:rFonts w:ascii="GHEA Grapalat" w:hAnsi="GHEA Grapalat"/>
          <w:sz w:val="24"/>
          <w:szCs w:val="24"/>
        </w:rPr>
        <w:fldChar w:fldCharType="separate"/>
      </w:r>
      <w:r w:rsidR="00373766" w:rsidRPr="00A924F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Կիբեռանվտանգության</w:t>
      </w:r>
      <w:proofErr w:type="spellEnd"/>
      <w:r w:rsidR="00373766" w:rsidRPr="00A924F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373766" w:rsidRPr="00A924F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մասին</w:t>
      </w:r>
      <w:proofErr w:type="spellEnd"/>
      <w:r w:rsidR="00373766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</w:t>
      </w:r>
      <w:r w:rsidR="00373766" w:rsidRPr="00A924F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 ՀՀ </w:t>
      </w:r>
      <w:proofErr w:type="spellStart"/>
      <w:r w:rsidR="00373766" w:rsidRPr="00A924F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օրենք</w:t>
      </w:r>
      <w:proofErr w:type="spellEnd"/>
      <w:r w:rsidR="00373766" w:rsidRPr="00A924F5">
        <w:rPr>
          <w:rFonts w:ascii="GHEA Grapalat" w:hAnsi="GHEA Grapalat"/>
          <w:sz w:val="24"/>
          <w:szCs w:val="24"/>
        </w:rPr>
        <w:fldChar w:fldCharType="end"/>
      </w:r>
    </w:p>
    <w:p w14:paraId="7ED29E4C" w14:textId="03CEBAEA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A924F5" w:rsidRPr="00A924F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1,2,3,4,5,7,10,11,13,15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6EC8257D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A924F5" w:rsidRPr="00A924F5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https://www.arlis.am/hy/acts/218672/latest</w:t>
      </w:r>
    </w:p>
    <w:p w14:paraId="563BF4E1" w14:textId="77777777" w:rsidR="00A924F5" w:rsidRPr="00A118A1" w:rsidRDefault="00A924F5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</w:p>
    <w:p w14:paraId="0542304E" w14:textId="377BDB28" w:rsidR="008C3A33" w:rsidRPr="00450D76" w:rsidRDefault="00373766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Էլեկտրոնային հաղորդակցության 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373766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1445CA7B" w14:textId="449E0087" w:rsidR="007C2CA8" w:rsidRPr="00450D76" w:rsidRDefault="00643A99" w:rsidP="00CA76B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CA76B9" w:rsidRPr="00CA76B9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A924F5" w:rsidRPr="00A924F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1,2,4,6,10,15,16,17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71AB3D45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A924F5" w:rsidRPr="009C0145">
          <w:rPr>
            <w:rStyle w:val="Hyperlink"/>
            <w:lang w:val="hy-AM"/>
          </w:rPr>
          <w:t xml:space="preserve">https://www.arlis.am/hy/acts/209934/latest 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532003AA" w14:textId="77777777" w:rsidR="00A924F5" w:rsidRPr="003B67B0" w:rsidRDefault="00A924F5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2B0247" w14:textId="40E6DEC3" w:rsidR="00DB5819" w:rsidRPr="00F3347E" w:rsidRDefault="00E1786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DB5819" w:rsidRPr="00984C72">
        <w:rPr>
          <w:rFonts w:cs="Sylfaen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2D4168E9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="003B67B0" w:rsidRPr="00F32CD3">
          <w:rPr>
            <w:rStyle w:val="Hyperlink"/>
            <w:lang w:val="hy-AM"/>
          </w:rPr>
          <w:t>https://www.arlis.am/hy/acts/143723</w:t>
        </w:r>
      </w:hyperlink>
    </w:p>
    <w:p w14:paraId="79C385E5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2B874775" w14:textId="214D34BD" w:rsidR="00DB5819" w:rsidRPr="007C1861" w:rsidRDefault="00E17865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39994F96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 w:rsidR="003B67B0" w:rsidRPr="00F32CD3">
          <w:rPr>
            <w:rStyle w:val="Hyperlink"/>
            <w:lang w:val="hy-AM"/>
          </w:rPr>
          <w:t>https://www.arlis.am/hy/acts/218698/latest</w:t>
        </w:r>
      </w:hyperlink>
    </w:p>
    <w:p w14:paraId="702B86D3" w14:textId="77777777" w:rsidR="003B67B0" w:rsidRPr="003B67B0" w:rsidRDefault="003B67B0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</w:p>
    <w:p w14:paraId="792BEA38" w14:textId="0EA91B96" w:rsidR="00DB5819" w:rsidRPr="00F55CAC" w:rsidRDefault="00E17865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4755AA" w:rsidRPr="004755A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0BB277F3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9" w:history="1">
        <w:r w:rsidR="003B67B0" w:rsidRPr="003B67B0">
          <w:rPr>
            <w:rStyle w:val="Hyperlink"/>
            <w:lang w:val="hy-AM"/>
          </w:rPr>
          <w:t>https://www.arlis.am/hy/acts/218696/latest</w:t>
        </w:r>
      </w:hyperlink>
    </w:p>
    <w:p w14:paraId="20C50DAA" w14:textId="77777777" w:rsidR="003B67B0" w:rsidRDefault="003B67B0" w:rsidP="00DB5819">
      <w:pPr>
        <w:pStyle w:val="ListParagraph"/>
        <w:rPr>
          <w:lang w:val="hy-AM"/>
        </w:rPr>
      </w:pPr>
    </w:p>
    <w:p w14:paraId="2379E26B" w14:textId="1A97CA5D" w:rsidR="00DB5819" w:rsidRPr="002A0FD6" w:rsidRDefault="00E1786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2CB37FE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="003B67B0" w:rsidRPr="00F32CD3">
          <w:rPr>
            <w:rStyle w:val="Hyperlink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2A0FD6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2" w:tgtFrame="_blank" w:history="1">
        <w:hyperlink r:id="rId23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09FCAC02" w:rsidR="002A0FD6" w:rsidRPr="002A0FD6" w:rsidRDefault="003D3030" w:rsidP="002A0FD6">
      <w:p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0E2770C5" w14:textId="47959092" w:rsidR="00C84CE7" w:rsidRPr="00C84CE7" w:rsidRDefault="00373766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</w:t>
      </w:r>
      <w:r w:rsidR="00984C72" w:rsidRPr="00242473">
        <w:rPr>
          <w:lang w:val="hy-AM"/>
        </w:rPr>
        <w:t xml:space="preserve"> </w:t>
      </w:r>
      <w:r w:rsidR="00984C72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</w:t>
      </w:r>
      <w:r w:rsidR="00984C72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ՀՀ օրենք</w:t>
      </w:r>
    </w:p>
    <w:p w14:paraId="6DE08795" w14:textId="10113F31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hyperlink r:id="rId25" w:history="1"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46FE8705" w14:textId="77777777" w:rsidR="00A924F5" w:rsidRDefault="00A924F5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0B1E883" w14:textId="3428D808" w:rsidR="00A924F5" w:rsidRPr="00A924F5" w:rsidRDefault="00373766" w:rsidP="00A924F5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</w:t>
      </w:r>
      <w:proofErr w:type="spellStart"/>
      <w:r w:rsidR="00A924F5" w:rsidRPr="00A924F5">
        <w:rPr>
          <w:rFonts w:ascii="GHEA Grapalat" w:hAnsi="GHEA Grapalat"/>
          <w:sz w:val="24"/>
          <w:szCs w:val="24"/>
        </w:rPr>
        <w:fldChar w:fldCharType="begin"/>
      </w:r>
      <w:r w:rsidR="00A924F5" w:rsidRPr="00A924F5">
        <w:rPr>
          <w:rFonts w:ascii="GHEA Grapalat" w:hAnsi="GHEA Grapalat"/>
          <w:sz w:val="24"/>
          <w:szCs w:val="24"/>
        </w:rPr>
        <w:instrText xml:space="preserve"> HYPERLINK "https://www.arlis.am/hy/acts/218672/latest" \t "_blank" </w:instrText>
      </w:r>
      <w:r w:rsidR="00A924F5" w:rsidRPr="00A924F5">
        <w:rPr>
          <w:rFonts w:ascii="GHEA Grapalat" w:hAnsi="GHEA Grapalat"/>
          <w:sz w:val="24"/>
          <w:szCs w:val="24"/>
        </w:rPr>
        <w:fldChar w:fldCharType="separate"/>
      </w:r>
      <w:r w:rsidRPr="00A924F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Կիբեռանվտանգության</w:t>
      </w:r>
      <w:proofErr w:type="spellEnd"/>
      <w:r w:rsidRPr="00A924F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A924F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մասին</w:t>
      </w:r>
      <w:proofErr w:type="spellEnd"/>
      <w: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</w:t>
      </w:r>
      <w:r w:rsidR="00A924F5" w:rsidRPr="00A924F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 xml:space="preserve"> ՀՀ </w:t>
      </w:r>
      <w:proofErr w:type="spellStart"/>
      <w:r w:rsidRPr="00A924F5"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  <w:t>օրենք</w:t>
      </w:r>
      <w:proofErr w:type="spellEnd"/>
      <w:r w:rsidR="00A924F5" w:rsidRPr="00A924F5">
        <w:rPr>
          <w:rFonts w:ascii="GHEA Grapalat" w:hAnsi="GHEA Grapalat"/>
          <w:sz w:val="24"/>
          <w:szCs w:val="24"/>
        </w:rPr>
        <w:fldChar w:fldCharType="end"/>
      </w:r>
    </w:p>
    <w:p w14:paraId="3D3E340A" w14:textId="2D1DD3EE" w:rsidR="00A924F5" w:rsidRDefault="00A924F5" w:rsidP="00A924F5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A924F5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https://www.arlis.am/hy/acts/218672/latest</w:t>
      </w:r>
    </w:p>
    <w:p w14:paraId="165F46D7" w14:textId="77777777" w:rsidR="00A924F5" w:rsidRPr="00A118A1" w:rsidRDefault="00A924F5" w:rsidP="00A924F5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lang w:val="hy-AM"/>
        </w:rPr>
      </w:pPr>
    </w:p>
    <w:p w14:paraId="602D6C76" w14:textId="4EDADE63" w:rsidR="00A924F5" w:rsidRPr="00A924F5" w:rsidRDefault="00373766" w:rsidP="0037376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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Էլեկտրոնային հաղորդակցության 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</w:t>
      </w:r>
      <w:r w:rsidRPr="00373766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373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օրենք</w:t>
      </w:r>
    </w:p>
    <w:p w14:paraId="210E2050" w14:textId="77777777" w:rsidR="00A924F5" w:rsidRPr="00E17865" w:rsidRDefault="00A924F5" w:rsidP="00A924F5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6" w:history="1">
        <w:r w:rsidRPr="009C0145">
          <w:rPr>
            <w:rStyle w:val="Hyperlink"/>
            <w:lang w:val="hy-AM"/>
          </w:rPr>
          <w:t xml:space="preserve">https://www.arlis.am/hy/acts/209934/latest </w:t>
        </w:r>
        <w:r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14B1934F" w14:textId="4DD17543" w:rsidR="00E17865" w:rsidRPr="00E17865" w:rsidRDefault="00E17865" w:rsidP="00E17865">
      <w:pPr>
        <w:pStyle w:val="ListParagraph"/>
        <w:numPr>
          <w:ilvl w:val="0"/>
          <w:numId w:val="14"/>
        </w:numPr>
        <w:shd w:val="clear" w:color="auto" w:fill="FFFFFF"/>
        <w:ind w:left="567"/>
        <w:rPr>
          <w:rFonts w:ascii="GHEA Grapalat" w:hAnsi="GHEA Grapalat"/>
          <w:color w:val="333333"/>
          <w:sz w:val="24"/>
          <w:szCs w:val="24"/>
          <w:lang w:val="hy-AM"/>
        </w:rPr>
      </w:pPr>
      <w:r w:rsidRPr="00E17865">
        <w:rPr>
          <w:rStyle w:val="m-list-searchresult-item-text"/>
          <w:rFonts w:ascii="GHEA Grapalat" w:hAnsi="GHEA Grapalat"/>
          <w:color w:val="282A3C"/>
          <w:sz w:val="24"/>
          <w:szCs w:val="24"/>
          <w:lang w:val="hy-AM"/>
        </w:rPr>
        <w:t></w:t>
      </w:r>
      <w:hyperlink r:id="rId27" w:tgtFrame="_blank" w:history="1">
        <w:r w:rsidRPr="00E17865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lang w:val="hy-AM"/>
          </w:rPr>
          <w:t xml:space="preserve">Պետական պաշտոններ </w:t>
        </w:r>
        <w:r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lang w:val="hy-AM"/>
          </w:rPr>
          <w:t xml:space="preserve">և </w:t>
        </w:r>
        <w:r w:rsidRPr="00E17865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lang w:val="hy-AM"/>
          </w:rPr>
          <w:t>պետական ծառայության պաշտոններ զբաղեցնող անձանց վարձատրության մասին</w:t>
        </w:r>
        <w:r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lang w:val="hy-AM"/>
          </w:rPr>
          <w:t></w:t>
        </w:r>
        <w:r w:rsidRPr="00E17865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lang w:val="hy-AM"/>
          </w:rPr>
          <w:t xml:space="preserve"> Հ</w:t>
        </w:r>
        <w:r w:rsidRPr="00E17865">
          <w:rPr>
            <w:rStyle w:val="Hyperlink"/>
            <w:rFonts w:ascii="GHEA Grapalat" w:hAnsi="GHEA Grapalat"/>
            <w:color w:val="282A3C"/>
            <w:sz w:val="24"/>
            <w:szCs w:val="24"/>
            <w:u w:val="none"/>
            <w:lang w:val="hy-AM"/>
          </w:rPr>
          <w:t>այաստանի Հանրապետության օրենքը</w:t>
        </w:r>
      </w:hyperlink>
    </w:p>
    <w:p w14:paraId="70447ADA" w14:textId="26295D47" w:rsidR="00E17865" w:rsidRDefault="00E17865" w:rsidP="00E17865">
      <w:pPr>
        <w:pStyle w:val="ListParagraph"/>
        <w:widowControl w:val="0"/>
        <w:shd w:val="clear" w:color="auto" w:fill="FFFFFF"/>
        <w:spacing w:after="0"/>
        <w:ind w:left="709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E17865">
        <w:rPr>
          <w:lang w:val="hy-AM"/>
        </w:rPr>
        <w:t xml:space="preserve"> </w:t>
      </w:r>
      <w:hyperlink r:id="rId28" w:history="1">
        <w:r w:rsidRPr="006E00CF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https://www.arlis.am/hy/acts/207626/latest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46148"/>
    <w:rsid w:val="00350935"/>
    <w:rsid w:val="00351485"/>
    <w:rsid w:val="00354CB4"/>
    <w:rsid w:val="00362A4E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20E07"/>
    <w:rsid w:val="00A219C0"/>
    <w:rsid w:val="00A73823"/>
    <w:rsid w:val="00A924F5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17865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209934/latest%20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18698/latest" TargetMode="External"/><Relationship Id="rId25" Type="http://schemas.openxmlformats.org/officeDocument/2006/relationships/hyperlink" Target="https://www.arlis.am/hy/acts/218696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207626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18696/latest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hyperlink" Target="https://www.arlis.am/hy/acts/207626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C153-5972-4476-8932-F969BB57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5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2025-03-18T04:40:00Z</cp:lastPrinted>
  <dcterms:created xsi:type="dcterms:W3CDTF">2025-03-17T13:03:00Z</dcterms:created>
  <dcterms:modified xsi:type="dcterms:W3CDTF">2026-04-03T11:27:00Z</dcterms:modified>
</cp:coreProperties>
</file>