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7856" w14:textId="77777777" w:rsidR="004045B5" w:rsidRPr="00D10903" w:rsidRDefault="004045B5" w:rsidP="004045B5">
      <w:pPr>
        <w:spacing w:line="276" w:lineRule="auto"/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BE9395B" w14:textId="77777777" w:rsidR="004045B5" w:rsidRPr="00D10903" w:rsidRDefault="004045B5" w:rsidP="004045B5">
      <w:pPr>
        <w:spacing w:line="276" w:lineRule="auto"/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7E077D2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sz w:val="20"/>
          <w:szCs w:val="20"/>
          <w:lang w:val="hy-AM"/>
        </w:rPr>
        <w:t>ՔԱՂԱՔԱՑԻԱԿԱՆ ԾԱՌԱՅՈՒԹՅԱՆ ՊԱՇՏՈՆԻ ԱՆՁՆԱԳԻՐ</w:t>
      </w:r>
    </w:p>
    <w:p w14:paraId="0058B9AE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66D7F56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ՆԵՐՔԻՆ ԳՈՐԾԵՐԻ ՆԱԽԱՐԱՐՈՒԹՅԱՆ ՏԵՂԵԿԱՏՎԱԿԱՆ ՏԵԽՆՈԼՈԳԻԱՆԵՐԻ ԵՎ </w:t>
      </w:r>
    </w:p>
    <w:p w14:paraId="05EDEB7A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>ԿԱՊԻ ՎԱՐՉՈՒԹՅԱՆ</w:t>
      </w:r>
      <w:r w:rsidRPr="00487E1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ԾՐԱԳՐԱՅԻՆ ԵՎ ՏԵԽՆԻԿԱԿԱՆ </w:t>
      </w:r>
    </w:p>
    <w:p w14:paraId="35BECFD1" w14:textId="7130B03B" w:rsidR="004045B5" w:rsidRPr="00A93650" w:rsidRDefault="00487E15" w:rsidP="00487E1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ԱՊԱՀՈՎՄԱՆ ԲԱԺՆԻ </w:t>
      </w:r>
      <w:r w:rsidR="00DB479A" w:rsidRPr="00A93650">
        <w:rPr>
          <w:rFonts w:ascii="GHEA Grapalat" w:hAnsi="GHEA Grapalat"/>
          <w:b/>
          <w:sz w:val="20"/>
          <w:szCs w:val="20"/>
          <w:lang w:val="hy-AM"/>
        </w:rPr>
        <w:t xml:space="preserve">ԱՎԱԳ </w:t>
      </w:r>
      <w:r w:rsidR="004045B5" w:rsidRPr="00A93650">
        <w:rPr>
          <w:rFonts w:ascii="GHEA Grapalat" w:hAnsi="GHEA Grapalat"/>
          <w:b/>
          <w:sz w:val="20"/>
          <w:szCs w:val="20"/>
          <w:lang w:val="hy-AM"/>
        </w:rPr>
        <w:t>ՄԱՍՆԱԳԵՏ</w:t>
      </w:r>
    </w:p>
    <w:p w14:paraId="743761FC" w14:textId="77777777" w:rsidR="00865B3D" w:rsidRPr="00A93650" w:rsidRDefault="00865B3D" w:rsidP="004045B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A93650" w14:paraId="04547224" w14:textId="77777777" w:rsidTr="00D324F3">
        <w:tc>
          <w:tcPr>
            <w:tcW w:w="10281" w:type="dxa"/>
          </w:tcPr>
          <w:p w14:paraId="0BB6F151" w14:textId="77777777" w:rsidR="004045B5" w:rsidRPr="00A93650" w:rsidRDefault="004045B5" w:rsidP="00D324F3">
            <w:pPr>
              <w:shd w:val="clear" w:color="auto" w:fill="FFFFFF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</w:rPr>
              <w:t xml:space="preserve">1.Ընդհանուր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դրույթներ</w:t>
            </w:r>
            <w:proofErr w:type="spellEnd"/>
          </w:p>
        </w:tc>
      </w:tr>
      <w:tr w:rsidR="004045B5" w:rsidRPr="00C9187A" w14:paraId="426063FB" w14:textId="77777777" w:rsidTr="00D324F3">
        <w:tc>
          <w:tcPr>
            <w:tcW w:w="10281" w:type="dxa"/>
          </w:tcPr>
          <w:p w14:paraId="36AB8E05" w14:textId="77777777" w:rsidR="004045B5" w:rsidRPr="00A93650" w:rsidRDefault="004045B5" w:rsidP="00426B3C">
            <w:pPr>
              <w:numPr>
                <w:ilvl w:val="1"/>
                <w:numId w:val="1"/>
              </w:numPr>
              <w:shd w:val="clear" w:color="auto" w:fill="FFFFFF"/>
              <w:tabs>
                <w:tab w:val="left" w:pos="540"/>
              </w:tabs>
              <w:spacing w:before="240" w:line="276" w:lineRule="auto"/>
              <w:ind w:left="66" w:right="9" w:firstLine="24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անվանումը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ծածկագիրը</w:t>
            </w:r>
            <w:proofErr w:type="spellEnd"/>
          </w:p>
          <w:p w14:paraId="6E741F78" w14:textId="21A72730" w:rsidR="004045B5" w:rsidRPr="00A93650" w:rsidRDefault="00067A3F" w:rsidP="00426B3C">
            <w:pPr>
              <w:tabs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1CA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երքին գործերի</w:t>
            </w:r>
            <w:r w:rsidRPr="00E61CA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E61CA7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եղեկատվական տեխնոլոգիաների և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կապի </w:t>
            </w:r>
            <w:r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  <w:t xml:space="preserve">վարչության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այսուհետ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Վարչություն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և տեխնիկական ապահովման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բաժնի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(այսուհետ՝ Բաժին)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>ավագ</w:t>
            </w:r>
            <w:proofErr w:type="spellEnd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26B85" w:rsidRPr="00A93650">
              <w:rPr>
                <w:rFonts w:ascii="GHEA Grapalat" w:hAnsi="GHEA Grapalat"/>
                <w:sz w:val="20"/>
                <w:szCs w:val="20"/>
              </w:rPr>
              <w:t>մասնագետ</w:t>
            </w:r>
            <w:proofErr w:type="spellEnd"/>
            <w:r w:rsidR="00026B8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ծածկագիր՝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27-3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</w:t>
            </w:r>
            <w:r w:rsidRPr="00E61CA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</w:t>
            </w:r>
            <w:r w:rsidR="00F779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="003F4A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-6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):</w:t>
            </w:r>
          </w:p>
          <w:p w14:paraId="77E82DA2" w14:textId="77777777" w:rsidR="004045B5" w:rsidRPr="00A93650" w:rsidRDefault="004045B5" w:rsidP="00426B3C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26"/>
                <w:tab w:val="left" w:pos="540"/>
                <w:tab w:val="left" w:pos="851"/>
              </w:tabs>
              <w:spacing w:line="276" w:lineRule="auto"/>
              <w:ind w:left="66" w:firstLine="24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93650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212BA78D" w14:textId="2D2A104F" w:rsidR="001952DD" w:rsidRPr="00A93650" w:rsidRDefault="00803658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A936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A93650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8D2B5E" w:rsidRPr="00A93650">
              <w:rPr>
                <w:rFonts w:ascii="GHEA Grapalat" w:hAnsi="GHEA Grapalat"/>
                <w:sz w:val="20"/>
                <w:szCs w:val="20"/>
              </w:rPr>
              <w:t>ն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proofErr w:type="spellStart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անմիջական</w:t>
            </w:r>
            <w:proofErr w:type="spellEnd"/>
            <w:r w:rsidR="00C42286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ենթակա </w:t>
            </w:r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և հաշվ</w:t>
            </w:r>
            <w:proofErr w:type="spellStart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ետու</w:t>
            </w:r>
            <w:proofErr w:type="spellEnd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է </w:t>
            </w:r>
            <w:r w:rsidR="003D34B7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Բ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աժնի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պետ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ին</w:t>
            </w:r>
            <w:proofErr w:type="spellEnd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2C77DE7" w14:textId="170F49E9" w:rsidR="004045B5" w:rsidRPr="00A93650" w:rsidRDefault="001952DD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r w:rsidRPr="00A93650">
              <w:rPr>
                <w:rFonts w:ascii="GHEA Grapalat" w:hAnsi="GHEA Grapalat" w:cs="Times Armenian"/>
                <w:b/>
                <w:bCs/>
                <w:sz w:val="20"/>
                <w:szCs w:val="20"/>
              </w:rPr>
              <w:t>1.3</w:t>
            </w:r>
            <w:r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Փ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ոխարին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 xml:space="preserve">ող պաշտոնի կամ 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պաշտոններ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ի անվանումները</w:t>
            </w:r>
          </w:p>
          <w:p w14:paraId="5A35CACD" w14:textId="7DB10E48" w:rsidR="004045B5" w:rsidRPr="00A93650" w:rsidRDefault="00803658" w:rsidP="00426B3C">
            <w:pPr>
              <w:tabs>
                <w:tab w:val="left" w:pos="540"/>
                <w:tab w:val="left" w:pos="567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4516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4516FF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</w:rPr>
              <w:t>ի</w:t>
            </w:r>
            <w:proofErr w:type="spellEnd"/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եպքում նրան փոխարինում է </w:t>
            </w:r>
            <w:r w:rsidR="003D34B7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Բ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աժնի</w:t>
            </w:r>
            <w:r w:rsidR="00DB479A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մյուս </w:t>
            </w:r>
            <w:r w:rsidR="004516FF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ավագ 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մասնագետ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ը կամ Բաժնի գլխավոր մասնագետներից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մեկը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5CB20A0A" w14:textId="2FDEB511" w:rsidR="004045B5" w:rsidRPr="00A93650" w:rsidRDefault="001952DD" w:rsidP="00426B3C">
            <w:pPr>
              <w:tabs>
                <w:tab w:val="left" w:pos="540"/>
                <w:tab w:val="left" w:pos="108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1.4</w:t>
            </w:r>
            <w:r w:rsidR="00107535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Աշխատավայրը՝</w:t>
            </w:r>
          </w:p>
          <w:p w14:paraId="35380D3B" w14:textId="46928E13" w:rsidR="004045B5" w:rsidRPr="00A93650" w:rsidRDefault="004045B5" w:rsidP="006B178A">
            <w:pPr>
              <w:tabs>
                <w:tab w:val="left" w:pos="284"/>
                <w:tab w:val="left" w:pos="426"/>
                <w:tab w:val="left" w:pos="540"/>
              </w:tabs>
              <w:spacing w:line="276" w:lineRule="auto"/>
              <w:ind w:left="66" w:right="9" w:firstLine="2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Հանրապետություն, ք</w:t>
            </w:r>
            <w:r w:rsidRPr="00A93650">
              <w:rPr>
                <w:rFonts w:ascii="GHEA Grapalat" w:hAnsi="GHEA Grapalat" w:cs="Cambria Math"/>
                <w:bCs/>
                <w:sz w:val="20"/>
                <w:szCs w:val="20"/>
                <w:lang w:val="hy-AM"/>
              </w:rPr>
              <w:t>.</w:t>
            </w:r>
            <w:r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Երևան, </w:t>
            </w:r>
            <w:r w:rsidR="0010753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Կենտրոն վարչական շրջան, </w:t>
            </w:r>
            <w:r w:rsidR="006B178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Նալբանդյան 130</w:t>
            </w:r>
            <w:r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։</w:t>
            </w:r>
          </w:p>
        </w:tc>
      </w:tr>
      <w:tr w:rsidR="004045B5" w:rsidRPr="00782BD3" w14:paraId="78DDF0A7" w14:textId="77777777" w:rsidTr="00D324F3">
        <w:tc>
          <w:tcPr>
            <w:tcW w:w="10281" w:type="dxa"/>
          </w:tcPr>
          <w:p w14:paraId="06E85BF8" w14:textId="77777777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2. Պաշտոնի բնութագիրը</w:t>
            </w:r>
          </w:p>
          <w:p w14:paraId="1B1CED06" w14:textId="77777777" w:rsidR="004045B5" w:rsidRDefault="004045B5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67F201AD" w14:textId="77777777" w:rsidR="00907168" w:rsidRPr="00907168" w:rsidRDefault="00907168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  <w:p w14:paraId="1DE3C865" w14:textId="2D6D7280" w:rsidR="00487E15" w:rsidRPr="000737BE" w:rsidRDefault="00010B2E" w:rsidP="00487E15">
            <w:pPr>
              <w:numPr>
                <w:ilvl w:val="0"/>
                <w:numId w:val="44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տարածքային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կառուցվածքային ստորաբաժանումների տեխնիկական և ծրագրային սպասարկման աշխատանքներ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487E15" w:rsidRPr="000737BE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68B8177" w14:textId="7CA03160" w:rsidR="00487E15" w:rsidRPr="000737BE" w:rsidRDefault="00010B2E" w:rsidP="00487E15">
            <w:pPr>
              <w:numPr>
                <w:ilvl w:val="0"/>
                <w:numId w:val="44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 է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87E15" w:rsidRPr="000737B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Նախարարությանը ենթակա պետական մարմինների աշխատողների կարողությունների զարգացման նպատակով </w:t>
            </w:r>
            <w:r w:rsidR="00487E15" w:rsidRPr="000737B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կազմակերպվող </w:t>
            </w:r>
            <w:r w:rsidR="005134D6" w:rsidRPr="005134D6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 և որակավորման դասընթացների կազմակերպչական աշխատանքներին</w:t>
            </w:r>
            <w:r w:rsidR="005134D6" w:rsidRPr="005134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70F2839A" w14:textId="77777777" w:rsidR="00487E15" w:rsidRPr="000737BE" w:rsidRDefault="00487E15" w:rsidP="00487E15">
            <w:pPr>
              <w:numPr>
                <w:ilvl w:val="0"/>
                <w:numId w:val="44"/>
              </w:numPr>
              <w:tabs>
                <w:tab w:val="left" w:pos="9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</w:t>
            </w:r>
            <w:r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իր իրավասության շրջանակներում անհրաժեշտ մասնագիտական խորհրդատվության տրամադրման աշխատանքները։</w:t>
            </w:r>
          </w:p>
          <w:p w14:paraId="22AF8ED4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4071370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37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Իրավունքները՝ </w:t>
            </w:r>
          </w:p>
          <w:p w14:paraId="5E8180E9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0E62580F" w14:textId="77777777" w:rsidR="00741515" w:rsidRPr="00741515" w:rsidRDefault="00741515" w:rsidP="00741515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15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ստորաբաժանումներից ստանալ համապատասխան տեղեկատվություն տեխնիկական և ծրագրային խնդիրների վերաբերյալ</w:t>
            </w:r>
            <w:r w:rsidRPr="0074151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6DD8F87C" w14:textId="1A31D83E" w:rsidR="00741515" w:rsidRPr="00741515" w:rsidRDefault="00741515" w:rsidP="00741515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151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մասնակցել Նախարարությանը ենթակա պետական մարմինների աշխատողների կարողությունների զարգացման նպատակով կազմակերպվող վերապատրաստման և որակավորման դասընթացներին</w:t>
            </w:r>
            <w:r w:rsidRPr="00741515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:</w:t>
            </w:r>
          </w:p>
          <w:p w14:paraId="088A277B" w14:textId="77777777" w:rsidR="00487E15" w:rsidRPr="000737BE" w:rsidRDefault="00487E15" w:rsidP="00487E15">
            <w:pPr>
              <w:shd w:val="clear" w:color="auto" w:fill="FFFFFF"/>
              <w:tabs>
                <w:tab w:val="left" w:pos="540"/>
                <w:tab w:val="left" w:pos="567"/>
                <w:tab w:val="left" w:pos="810"/>
              </w:tabs>
              <w:ind w:left="522" w:right="166" w:hanging="34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0737B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Պարտականությունները՝</w:t>
            </w:r>
          </w:p>
          <w:p w14:paraId="244C0184" w14:textId="77777777" w:rsidR="00351DD6" w:rsidRPr="00351DD6" w:rsidRDefault="00351DD6" w:rsidP="00351DD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1DD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ծրագրային ապահովման (փոփոխությունների)՝ տեխնիկական առաջադրանքին համապատասխանելու վերաբերյալ եզրակացության մշակման նպատակով հավաքագրել տեղեկատվություն</w:t>
            </w:r>
            <w:r w:rsidRPr="00351D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2E2F92D" w14:textId="77777777" w:rsidR="00351DD6" w:rsidRPr="00351DD6" w:rsidRDefault="00351DD6" w:rsidP="00351DD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1DD6">
              <w:rPr>
                <w:rFonts w:ascii="GHEA Grapalat" w:hAnsi="GHEA Grapalat"/>
                <w:sz w:val="20"/>
                <w:szCs w:val="20"/>
                <w:lang w:val="hy-AM"/>
              </w:rPr>
              <w:t>լրամշակել և Բաժնի պետին ներկայացնել ծրագրային և տեխնիկական համակարգերի հայտնաբերված սխալների և համակարգերի թեստավորման արդյունքների վերաբերյալ տեղեկատվությունը.</w:t>
            </w:r>
          </w:p>
          <w:p w14:paraId="287DFB81" w14:textId="77777777" w:rsidR="00351DD6" w:rsidRPr="00351DD6" w:rsidRDefault="00351DD6" w:rsidP="00351DD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1DD6">
              <w:rPr>
                <w:rFonts w:ascii="GHEA Grapalat" w:hAnsi="GHEA Grapalat"/>
                <w:sz w:val="20"/>
                <w:szCs w:val="20"/>
                <w:lang w:val="hy-AM"/>
              </w:rPr>
              <w:t>ծրագրային միջոցների, փոփոխությունների նկարագրման մեթոդական ուղեցույցների (օգտվողի ձեռնարկների) կազմման նպատակով հավաքագրել տեղեկատվություն.</w:t>
            </w:r>
          </w:p>
          <w:p w14:paraId="04265AA2" w14:textId="77777777" w:rsidR="00351DD6" w:rsidRPr="00351DD6" w:rsidRDefault="00351DD6" w:rsidP="00351DD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1DD6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ենթակառուցվածքի զարգացման կարճաժամկետ և երկարաժամկետ ծրագրերի վերաբերյալ համապատասխան հանձնարարականի առկայության դեպքում կատարել դրանց հետ կապված աշխատանքները</w:t>
            </w:r>
            <w:r w:rsidRPr="00351DD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2584F5FF" w14:textId="307DB753" w:rsidR="006307F9" w:rsidRPr="00351DD6" w:rsidRDefault="00351DD6" w:rsidP="00351DD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1DD6">
              <w:rPr>
                <w:rFonts w:ascii="GHEA Grapalat" w:hAnsi="GHEA Grapalat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ստորբաժանումներին մեթոդական աջակցություն տրամադրել ծրագրային ապահովման շահագործման ընթացքում ծագած հարցերի և խնդիրների վերաբերյալ</w:t>
            </w:r>
            <w:r w:rsidR="00487E15" w:rsidRPr="00351DD6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4045B5" w:rsidRPr="00A93650" w14:paraId="6B1DD567" w14:textId="77777777" w:rsidTr="00D324F3">
        <w:tc>
          <w:tcPr>
            <w:tcW w:w="10281" w:type="dxa"/>
          </w:tcPr>
          <w:p w14:paraId="75663FA2" w14:textId="77777777" w:rsidR="004045B5" w:rsidRPr="00A93650" w:rsidRDefault="00EB4A54" w:rsidP="00EB4A54">
            <w:pPr>
              <w:shd w:val="clear" w:color="auto" w:fill="FFFFFF"/>
              <w:tabs>
                <w:tab w:val="left" w:pos="284"/>
                <w:tab w:val="left" w:pos="426"/>
                <w:tab w:val="left" w:pos="720"/>
                <w:tab w:val="left" w:pos="2268"/>
                <w:tab w:val="left" w:pos="3119"/>
                <w:tab w:val="left" w:pos="3402"/>
                <w:tab w:val="left" w:pos="7938"/>
              </w:tabs>
              <w:ind w:left="360" w:right="1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3.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Պաշտոնին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ներկայացվող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պահանջները</w:t>
            </w:r>
          </w:p>
          <w:p w14:paraId="6EA42B8D" w14:textId="77777777" w:rsidR="00EB4A54" w:rsidRPr="00A93650" w:rsidRDefault="00EB4A54" w:rsidP="00EB4A54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spacing w:line="276" w:lineRule="auto"/>
              <w:ind w:left="1080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2B27AA3F" w14:textId="77777777" w:rsidR="004045B5" w:rsidRPr="00A93650" w:rsidRDefault="00EB4A54" w:rsidP="004A3048">
            <w:pPr>
              <w:shd w:val="clear" w:color="auto" w:fill="FFFFFF"/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3.1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2BBB0DA0" w14:textId="77777777" w:rsidR="004045B5" w:rsidRPr="00A93650" w:rsidRDefault="00DB479A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Բարձրագույն կրթություն</w:t>
            </w:r>
            <w:r w:rsidR="0016678C"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14:paraId="42068BB1" w14:textId="04008FFE" w:rsidR="004045B5" w:rsidRPr="00A93650" w:rsidRDefault="00426B3C" w:rsidP="004A3048">
            <w:pPr>
              <w:spacing w:line="276" w:lineRule="auto"/>
              <w:ind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4A3048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գիտելիքները</w:t>
            </w:r>
          </w:p>
          <w:p w14:paraId="1029D39B" w14:textId="77777777" w:rsidR="00EB4A54" w:rsidRPr="00A93650" w:rsidRDefault="004045B5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Ունի գործառույթների իրականացման համար անհրաժեշտ գիտելիքներ:</w:t>
            </w:r>
          </w:p>
          <w:p w14:paraId="2FA78DAB" w14:textId="77777777" w:rsidR="004045B5" w:rsidRPr="00A93650" w:rsidRDefault="00EB4A54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  <w:r w:rsidR="00426B3C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ստաժ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բնագավառում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փորձը</w:t>
            </w:r>
          </w:p>
          <w:p w14:paraId="49F2A0FA" w14:textId="4D315805" w:rsidR="004045B5" w:rsidRPr="00A93650" w:rsidRDefault="00DB479A" w:rsidP="004A3048">
            <w:pPr>
              <w:pStyle w:val="NormalWeb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</w:t>
            </w:r>
            <w:r w:rsidR="00487E15" w:rsidRPr="00487E1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կամ համակարգչային համակարգերի մշակման և վերլուծության բնագավառում`</w:t>
            </w: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մեկ տարվա աշխատանքային ստաժ։</w:t>
            </w:r>
          </w:p>
          <w:p w14:paraId="7C167813" w14:textId="77777777" w:rsidR="004045B5" w:rsidRPr="00A93650" w:rsidRDefault="00EB4A54" w:rsidP="004A3048">
            <w:pPr>
              <w:shd w:val="clear" w:color="auto" w:fill="FFFFFF"/>
              <w:tabs>
                <w:tab w:val="left" w:pos="851"/>
              </w:tabs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3.4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կոմպետենցիաներ</w:t>
            </w:r>
          </w:p>
          <w:p w14:paraId="05096844" w14:textId="77777777" w:rsidR="004045B5" w:rsidRPr="00A93650" w:rsidRDefault="004045B5" w:rsidP="004A3048">
            <w:pPr>
              <w:pStyle w:val="ListParagraph"/>
              <w:shd w:val="clear" w:color="auto" w:fill="FFFFFF"/>
              <w:tabs>
                <w:tab w:val="left" w:pos="851"/>
              </w:tabs>
              <w:spacing w:line="276" w:lineRule="auto"/>
              <w:ind w:left="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54F1B9D1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Խնդրի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լուծում</w:t>
            </w:r>
            <w:proofErr w:type="spellEnd"/>
          </w:p>
          <w:p w14:paraId="58725AD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մշակում</w:t>
            </w:r>
            <w:proofErr w:type="spellEnd"/>
          </w:p>
          <w:p w14:paraId="3613FB1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հավաքագրում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վերլուծություն</w:t>
            </w:r>
            <w:proofErr w:type="spellEnd"/>
          </w:p>
          <w:p w14:paraId="37948D67" w14:textId="77777777" w:rsidR="004045B5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Բարեվարքություն</w:t>
            </w:r>
            <w:proofErr w:type="spellEnd"/>
            <w:r w:rsidR="004045B5" w:rsidRPr="00A93650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  <w:p w14:paraId="2981B491" w14:textId="2F5C51F2" w:rsidR="00FF284C" w:rsidRPr="00A93650" w:rsidRDefault="004045B5" w:rsidP="00DA14DB">
            <w:pPr>
              <w:pStyle w:val="ListParagraph"/>
              <w:shd w:val="clear" w:color="auto" w:fill="FFFFFF"/>
              <w:tabs>
                <w:tab w:val="left" w:pos="810"/>
              </w:tabs>
              <w:spacing w:line="276" w:lineRule="auto"/>
              <w:ind w:left="54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043000BC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Փոփոխությունների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44A23708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Ժամանակի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1E26093F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  <w:tab w:val="left" w:pos="900"/>
                <w:tab w:val="left" w:pos="1134"/>
              </w:tabs>
              <w:ind w:left="540" w:firstLine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նախապատրաստում</w:t>
            </w:r>
            <w:proofErr w:type="spellEnd"/>
          </w:p>
          <w:p w14:paraId="03583CB6" w14:textId="34964709" w:rsidR="004045B5" w:rsidRPr="003B7498" w:rsidRDefault="004045B5" w:rsidP="003B7498">
            <w:pPr>
              <w:tabs>
                <w:tab w:val="left" w:pos="284"/>
              </w:tabs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45B5" w:rsidRPr="00FF7332" w14:paraId="5E0FEE13" w14:textId="77777777" w:rsidTr="00D324F3">
        <w:tc>
          <w:tcPr>
            <w:tcW w:w="10281" w:type="dxa"/>
          </w:tcPr>
          <w:p w14:paraId="7290AE9A" w14:textId="50B84CD0" w:rsidR="004045B5" w:rsidRPr="00A93650" w:rsidRDefault="004045B5" w:rsidP="00EB4A5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701"/>
                <w:tab w:val="left" w:pos="189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Կազմակերպ</w:t>
            </w:r>
            <w:proofErr w:type="spellEnd"/>
            <w:r w:rsidR="00425F78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ական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շրջանակը</w:t>
            </w:r>
            <w:proofErr w:type="spellEnd"/>
          </w:p>
          <w:p w14:paraId="33873039" w14:textId="77777777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  <w:tab w:val="left" w:pos="900"/>
              </w:tabs>
              <w:ind w:left="0" w:firstLine="45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37D18C38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1134"/>
              </w:tabs>
              <w:ind w:left="220" w:right="165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պատասխանատվությունը</w:t>
            </w:r>
            <w:proofErr w:type="spellEnd"/>
          </w:p>
          <w:p w14:paraId="7CFD21BF" w14:textId="77777777" w:rsidR="00C215FA" w:rsidRDefault="00C215FA" w:rsidP="002D7536">
            <w:pPr>
              <w:pStyle w:val="ListParagraph"/>
              <w:tabs>
                <w:tab w:val="left" w:pos="655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</w:p>
          <w:p w14:paraId="1604A1B0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Որոշումներ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կայացնելու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լիազորությունները</w:t>
            </w:r>
            <w:proofErr w:type="spellEnd"/>
          </w:p>
          <w:p w14:paraId="4ABB95CF" w14:textId="77777777" w:rsidR="00C215FA" w:rsidRDefault="00C215FA" w:rsidP="002D7536">
            <w:pPr>
              <w:pStyle w:val="ListParagraph"/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որոշումներ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բնույթով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վերջնարդյունքին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նպաստող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միջանկյալ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արդյունքի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ստեղծման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196EFADF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ազդեցությունը</w:t>
            </w:r>
            <w:proofErr w:type="spellEnd"/>
          </w:p>
          <w:p w14:paraId="519AFA3A" w14:textId="77777777" w:rsidR="00C215FA" w:rsidRDefault="00C215FA" w:rsidP="002D7536">
            <w:pPr>
              <w:tabs>
                <w:tab w:val="left" w:pos="655"/>
                <w:tab w:val="left" w:pos="900"/>
                <w:tab w:val="left" w:pos="108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ազդեցություն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որոշակի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գործառույթների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17E6C45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Շփումները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ներկայացուցչությունը</w:t>
            </w:r>
            <w:proofErr w:type="spellEnd"/>
          </w:p>
          <w:p w14:paraId="2A0C6DCE" w14:textId="77777777" w:rsidR="00C215FA" w:rsidRDefault="00C215FA" w:rsidP="002D7536">
            <w:pPr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իրավասության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ստորաբաժանումների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մարմինների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ներսում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ձևավորված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խմբերում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9DD5067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Խնդիրների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բարդությունը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դրանց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լուծումը</w:t>
            </w:r>
            <w:proofErr w:type="spellEnd"/>
          </w:p>
          <w:p w14:paraId="438846C6" w14:textId="7A624DB7" w:rsidR="004045B5" w:rsidRPr="00CA4ACD" w:rsidRDefault="00C215FA" w:rsidP="002D7536">
            <w:pPr>
              <w:ind w:left="220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բացահայտում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տարբերակներ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առջև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242D2812" w14:textId="77777777" w:rsidR="004B28F5" w:rsidRPr="00A93650" w:rsidRDefault="004B28F5" w:rsidP="003D651E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A93650" w:rsidSect="0061217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20"/>
    <w:multiLevelType w:val="hybridMultilevel"/>
    <w:tmpl w:val="71DEE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1A3122"/>
    <w:multiLevelType w:val="hybridMultilevel"/>
    <w:tmpl w:val="0F3E36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6F46918"/>
    <w:multiLevelType w:val="hybridMultilevel"/>
    <w:tmpl w:val="79E6D0F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9344D77"/>
    <w:multiLevelType w:val="hybridMultilevel"/>
    <w:tmpl w:val="4920CBA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CF66249"/>
    <w:multiLevelType w:val="hybridMultilevel"/>
    <w:tmpl w:val="FEEC2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5A4B24"/>
    <w:multiLevelType w:val="hybridMultilevel"/>
    <w:tmpl w:val="C2C2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BA4"/>
    <w:multiLevelType w:val="hybridMultilevel"/>
    <w:tmpl w:val="14C6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7218"/>
    <w:multiLevelType w:val="hybridMultilevel"/>
    <w:tmpl w:val="A1AC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01C9B"/>
    <w:multiLevelType w:val="hybridMultilevel"/>
    <w:tmpl w:val="FE14FA76"/>
    <w:lvl w:ilvl="0" w:tplc="FCBA07E4">
      <w:start w:val="3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27B1E"/>
    <w:multiLevelType w:val="hybridMultilevel"/>
    <w:tmpl w:val="99F61E82"/>
    <w:lvl w:ilvl="0" w:tplc="CD5A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1A1"/>
    <w:multiLevelType w:val="hybridMultilevel"/>
    <w:tmpl w:val="C180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A1D03"/>
    <w:multiLevelType w:val="hybridMultilevel"/>
    <w:tmpl w:val="4328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B50"/>
    <w:multiLevelType w:val="hybridMultilevel"/>
    <w:tmpl w:val="11625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A15B7"/>
    <w:multiLevelType w:val="hybridMultilevel"/>
    <w:tmpl w:val="61E64FD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ABF21F2"/>
    <w:multiLevelType w:val="hybridMultilevel"/>
    <w:tmpl w:val="D3CA9D8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2CCA023B"/>
    <w:multiLevelType w:val="hybridMultilevel"/>
    <w:tmpl w:val="87CC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46DA2"/>
    <w:multiLevelType w:val="hybridMultilevel"/>
    <w:tmpl w:val="57D6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13F4"/>
    <w:multiLevelType w:val="hybridMultilevel"/>
    <w:tmpl w:val="73EED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0F017D"/>
    <w:multiLevelType w:val="hybridMultilevel"/>
    <w:tmpl w:val="FBA47F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FB76F9"/>
    <w:multiLevelType w:val="hybridMultilevel"/>
    <w:tmpl w:val="E10E6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4435658B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 w15:restartNumberingAfterBreak="0">
    <w:nsid w:val="463F2A19"/>
    <w:multiLevelType w:val="multilevel"/>
    <w:tmpl w:val="824C0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6FF62EC"/>
    <w:multiLevelType w:val="hybridMultilevel"/>
    <w:tmpl w:val="A612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7A6590"/>
    <w:multiLevelType w:val="multilevel"/>
    <w:tmpl w:val="35A0CB60"/>
    <w:styleLink w:val="Style1"/>
    <w:lvl w:ilvl="0">
      <w:start w:val="4"/>
      <w:numFmt w:val="decimal"/>
      <w:lvlText w:val="%1."/>
      <w:lvlJc w:val="left"/>
      <w:pPr>
        <w:ind w:left="2933" w:hanging="825"/>
      </w:pPr>
      <w:rPr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223" w:hanging="825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881" w:hanging="825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555" w:hanging="108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974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753" w:hanging="144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532" w:hanging="180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951" w:hanging="180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730" w:hanging="2160"/>
      </w:pPr>
      <w:rPr>
        <w:color w:val="auto"/>
        <w:sz w:val="24"/>
      </w:rPr>
    </w:lvl>
  </w:abstractNum>
  <w:abstractNum w:abstractNumId="26" w15:restartNumberingAfterBreak="0">
    <w:nsid w:val="553E6E4A"/>
    <w:multiLevelType w:val="hybridMultilevel"/>
    <w:tmpl w:val="A92EC95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D335BD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5A3D2E74"/>
    <w:multiLevelType w:val="hybridMultilevel"/>
    <w:tmpl w:val="A59A80F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9" w15:restartNumberingAfterBreak="0">
    <w:nsid w:val="5A890C13"/>
    <w:multiLevelType w:val="multilevel"/>
    <w:tmpl w:val="8572EFF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30" w15:restartNumberingAfterBreak="0">
    <w:nsid w:val="5C1F4BF4"/>
    <w:multiLevelType w:val="hybridMultilevel"/>
    <w:tmpl w:val="3FCC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716EC"/>
    <w:multiLevelType w:val="hybridMultilevel"/>
    <w:tmpl w:val="3ACAAF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CC4B64"/>
    <w:multiLevelType w:val="hybridMultilevel"/>
    <w:tmpl w:val="202A7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E05ED3"/>
    <w:multiLevelType w:val="hybridMultilevel"/>
    <w:tmpl w:val="99363E6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35" w15:restartNumberingAfterBreak="0">
    <w:nsid w:val="6DA475E0"/>
    <w:multiLevelType w:val="multilevel"/>
    <w:tmpl w:val="35A0CB60"/>
    <w:numStyleLink w:val="Style1"/>
  </w:abstractNum>
  <w:abstractNum w:abstractNumId="36" w15:restartNumberingAfterBreak="0">
    <w:nsid w:val="70EF5518"/>
    <w:multiLevelType w:val="hybridMultilevel"/>
    <w:tmpl w:val="83BAE78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71B32F2B"/>
    <w:multiLevelType w:val="hybridMultilevel"/>
    <w:tmpl w:val="7B2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C1587"/>
    <w:multiLevelType w:val="hybridMultilevel"/>
    <w:tmpl w:val="1448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6C547D5"/>
    <w:multiLevelType w:val="hybridMultilevel"/>
    <w:tmpl w:val="0F661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6E1606"/>
    <w:multiLevelType w:val="hybridMultilevel"/>
    <w:tmpl w:val="392CDD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715BAC"/>
    <w:multiLevelType w:val="hybridMultilevel"/>
    <w:tmpl w:val="4DC034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B693E15"/>
    <w:multiLevelType w:val="hybridMultilevel"/>
    <w:tmpl w:val="D19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82E1F"/>
    <w:multiLevelType w:val="hybridMultilevel"/>
    <w:tmpl w:val="B8A07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DA25BA"/>
    <w:multiLevelType w:val="multilevel"/>
    <w:tmpl w:val="06904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num w:numId="1">
    <w:abstractNumId w:val="34"/>
  </w:num>
  <w:num w:numId="2">
    <w:abstractNumId w:val="30"/>
  </w:num>
  <w:num w:numId="3">
    <w:abstractNumId w:val="29"/>
  </w:num>
  <w:num w:numId="4">
    <w:abstractNumId w:val="10"/>
  </w:num>
  <w:num w:numId="5">
    <w:abstractNumId w:val="23"/>
  </w:num>
  <w:num w:numId="6">
    <w:abstractNumId w:val="16"/>
  </w:num>
  <w:num w:numId="7">
    <w:abstractNumId w:val="40"/>
  </w:num>
  <w:num w:numId="8">
    <w:abstractNumId w:val="18"/>
  </w:num>
  <w:num w:numId="9">
    <w:abstractNumId w:val="21"/>
  </w:num>
  <w:num w:numId="10">
    <w:abstractNumId w:val="28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31"/>
  </w:num>
  <w:num w:numId="17">
    <w:abstractNumId w:val="0"/>
  </w:num>
  <w:num w:numId="18">
    <w:abstractNumId w:val="39"/>
  </w:num>
  <w:num w:numId="19">
    <w:abstractNumId w:val="27"/>
  </w:num>
  <w:num w:numId="20">
    <w:abstractNumId w:val="32"/>
  </w:num>
  <w:num w:numId="21">
    <w:abstractNumId w:val="8"/>
  </w:num>
  <w:num w:numId="22">
    <w:abstractNumId w:val="44"/>
  </w:num>
  <w:num w:numId="23">
    <w:abstractNumId w:val="22"/>
  </w:num>
  <w:num w:numId="24">
    <w:abstractNumId w:val="38"/>
  </w:num>
  <w:num w:numId="25">
    <w:abstractNumId w:val="15"/>
  </w:num>
  <w:num w:numId="26">
    <w:abstractNumId w:val="19"/>
  </w:num>
  <w:num w:numId="27">
    <w:abstractNumId w:val="41"/>
  </w:num>
  <w:num w:numId="28">
    <w:abstractNumId w:val="17"/>
  </w:num>
  <w:num w:numId="29">
    <w:abstractNumId w:val="12"/>
  </w:num>
  <w:num w:numId="30">
    <w:abstractNumId w:val="11"/>
  </w:num>
  <w:num w:numId="31">
    <w:abstractNumId w:val="43"/>
  </w:num>
  <w:num w:numId="32">
    <w:abstractNumId w:val="5"/>
  </w:num>
  <w:num w:numId="33">
    <w:abstractNumId w:val="42"/>
  </w:num>
  <w:num w:numId="34">
    <w:abstractNumId w:val="20"/>
  </w:num>
  <w:num w:numId="35">
    <w:abstractNumId w:val="14"/>
  </w:num>
  <w:num w:numId="36">
    <w:abstractNumId w:val="26"/>
  </w:num>
  <w:num w:numId="37">
    <w:abstractNumId w:val="4"/>
  </w:num>
  <w:num w:numId="38">
    <w:abstractNumId w:val="33"/>
  </w:num>
  <w:num w:numId="39">
    <w:abstractNumId w:val="7"/>
  </w:num>
  <w:num w:numId="40">
    <w:abstractNumId w:val="24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7"/>
  </w:num>
  <w:num w:numId="44">
    <w:abstractNumId w:val="1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02C7B"/>
    <w:rsid w:val="00010B2E"/>
    <w:rsid w:val="00015309"/>
    <w:rsid w:val="00026B85"/>
    <w:rsid w:val="0003539A"/>
    <w:rsid w:val="0003602B"/>
    <w:rsid w:val="00067A3F"/>
    <w:rsid w:val="0008209C"/>
    <w:rsid w:val="000857EE"/>
    <w:rsid w:val="000B3997"/>
    <w:rsid w:val="000D6749"/>
    <w:rsid w:val="000E02AE"/>
    <w:rsid w:val="000F3105"/>
    <w:rsid w:val="00107535"/>
    <w:rsid w:val="00146C9C"/>
    <w:rsid w:val="0016678C"/>
    <w:rsid w:val="00177A77"/>
    <w:rsid w:val="00181954"/>
    <w:rsid w:val="001952DD"/>
    <w:rsid w:val="00196F5D"/>
    <w:rsid w:val="0020273A"/>
    <w:rsid w:val="00211F06"/>
    <w:rsid w:val="00220F27"/>
    <w:rsid w:val="0022450E"/>
    <w:rsid w:val="00225F81"/>
    <w:rsid w:val="00227E08"/>
    <w:rsid w:val="00274617"/>
    <w:rsid w:val="002B05EA"/>
    <w:rsid w:val="002B2E4F"/>
    <w:rsid w:val="002B6C04"/>
    <w:rsid w:val="002D7536"/>
    <w:rsid w:val="00321B1A"/>
    <w:rsid w:val="00325E78"/>
    <w:rsid w:val="00351DD6"/>
    <w:rsid w:val="003713E0"/>
    <w:rsid w:val="00377DE4"/>
    <w:rsid w:val="00380ED1"/>
    <w:rsid w:val="00382CDD"/>
    <w:rsid w:val="0038520C"/>
    <w:rsid w:val="003B7498"/>
    <w:rsid w:val="003D0139"/>
    <w:rsid w:val="003D34B7"/>
    <w:rsid w:val="003D651E"/>
    <w:rsid w:val="003D7CA3"/>
    <w:rsid w:val="003E4363"/>
    <w:rsid w:val="003F4AED"/>
    <w:rsid w:val="003F6240"/>
    <w:rsid w:val="004045B5"/>
    <w:rsid w:val="00425F78"/>
    <w:rsid w:val="00426B3C"/>
    <w:rsid w:val="004419BD"/>
    <w:rsid w:val="00450ECE"/>
    <w:rsid w:val="004516FF"/>
    <w:rsid w:val="00455E8C"/>
    <w:rsid w:val="004619F9"/>
    <w:rsid w:val="004706CE"/>
    <w:rsid w:val="00487E15"/>
    <w:rsid w:val="004A0116"/>
    <w:rsid w:val="004A040F"/>
    <w:rsid w:val="004A3048"/>
    <w:rsid w:val="004B28F5"/>
    <w:rsid w:val="004C74C0"/>
    <w:rsid w:val="004D15EE"/>
    <w:rsid w:val="004E3488"/>
    <w:rsid w:val="004F62B5"/>
    <w:rsid w:val="00513353"/>
    <w:rsid w:val="005134D6"/>
    <w:rsid w:val="00531AB1"/>
    <w:rsid w:val="005846AC"/>
    <w:rsid w:val="005906C7"/>
    <w:rsid w:val="00593126"/>
    <w:rsid w:val="00597B08"/>
    <w:rsid w:val="005A27A1"/>
    <w:rsid w:val="005D296D"/>
    <w:rsid w:val="005D3CEF"/>
    <w:rsid w:val="005D7CF3"/>
    <w:rsid w:val="0061080F"/>
    <w:rsid w:val="00612173"/>
    <w:rsid w:val="006307F9"/>
    <w:rsid w:val="00630E8F"/>
    <w:rsid w:val="00640EE8"/>
    <w:rsid w:val="006447A2"/>
    <w:rsid w:val="00657447"/>
    <w:rsid w:val="00660044"/>
    <w:rsid w:val="00666DAA"/>
    <w:rsid w:val="006872B7"/>
    <w:rsid w:val="006B178A"/>
    <w:rsid w:val="006B3015"/>
    <w:rsid w:val="006B626A"/>
    <w:rsid w:val="006D494E"/>
    <w:rsid w:val="006E37FC"/>
    <w:rsid w:val="006F0F8D"/>
    <w:rsid w:val="00724E12"/>
    <w:rsid w:val="00741515"/>
    <w:rsid w:val="00774579"/>
    <w:rsid w:val="00782BD3"/>
    <w:rsid w:val="007955A9"/>
    <w:rsid w:val="007C1675"/>
    <w:rsid w:val="007D0E16"/>
    <w:rsid w:val="00802579"/>
    <w:rsid w:val="00803658"/>
    <w:rsid w:val="00804C35"/>
    <w:rsid w:val="00854C62"/>
    <w:rsid w:val="00865B3D"/>
    <w:rsid w:val="00871014"/>
    <w:rsid w:val="008807B4"/>
    <w:rsid w:val="00895E8C"/>
    <w:rsid w:val="008B09A1"/>
    <w:rsid w:val="008B5484"/>
    <w:rsid w:val="008C6F74"/>
    <w:rsid w:val="008D2B5E"/>
    <w:rsid w:val="008D7048"/>
    <w:rsid w:val="008E5532"/>
    <w:rsid w:val="00907168"/>
    <w:rsid w:val="00911E4D"/>
    <w:rsid w:val="00986A87"/>
    <w:rsid w:val="009A53B5"/>
    <w:rsid w:val="009B4E33"/>
    <w:rsid w:val="009C7EC3"/>
    <w:rsid w:val="009F75C1"/>
    <w:rsid w:val="00A123F0"/>
    <w:rsid w:val="00A27E53"/>
    <w:rsid w:val="00A30734"/>
    <w:rsid w:val="00A30F9D"/>
    <w:rsid w:val="00A54C0B"/>
    <w:rsid w:val="00A77C4E"/>
    <w:rsid w:val="00A82FD8"/>
    <w:rsid w:val="00A9140E"/>
    <w:rsid w:val="00A93650"/>
    <w:rsid w:val="00B2683E"/>
    <w:rsid w:val="00B3429E"/>
    <w:rsid w:val="00B406D3"/>
    <w:rsid w:val="00B42D5A"/>
    <w:rsid w:val="00B45E15"/>
    <w:rsid w:val="00B51A69"/>
    <w:rsid w:val="00B650F3"/>
    <w:rsid w:val="00B8033B"/>
    <w:rsid w:val="00B90712"/>
    <w:rsid w:val="00BA64C2"/>
    <w:rsid w:val="00BC61BB"/>
    <w:rsid w:val="00BE10E5"/>
    <w:rsid w:val="00BF6A84"/>
    <w:rsid w:val="00C215FA"/>
    <w:rsid w:val="00C23308"/>
    <w:rsid w:val="00C23343"/>
    <w:rsid w:val="00C42286"/>
    <w:rsid w:val="00C43EBF"/>
    <w:rsid w:val="00C9187A"/>
    <w:rsid w:val="00CA23BA"/>
    <w:rsid w:val="00CA4ACD"/>
    <w:rsid w:val="00CD4F9B"/>
    <w:rsid w:val="00D035B2"/>
    <w:rsid w:val="00D056CF"/>
    <w:rsid w:val="00D10903"/>
    <w:rsid w:val="00D20F2E"/>
    <w:rsid w:val="00D55028"/>
    <w:rsid w:val="00D607B9"/>
    <w:rsid w:val="00D812E2"/>
    <w:rsid w:val="00DA14DB"/>
    <w:rsid w:val="00DA1DAD"/>
    <w:rsid w:val="00DB479A"/>
    <w:rsid w:val="00DB51EA"/>
    <w:rsid w:val="00DC674A"/>
    <w:rsid w:val="00E33AD4"/>
    <w:rsid w:val="00E34067"/>
    <w:rsid w:val="00E34E05"/>
    <w:rsid w:val="00E47130"/>
    <w:rsid w:val="00E572FF"/>
    <w:rsid w:val="00E62155"/>
    <w:rsid w:val="00E80C3D"/>
    <w:rsid w:val="00E96417"/>
    <w:rsid w:val="00EB4A54"/>
    <w:rsid w:val="00ED2242"/>
    <w:rsid w:val="00ED2430"/>
    <w:rsid w:val="00EE0283"/>
    <w:rsid w:val="00EE3AED"/>
    <w:rsid w:val="00EF130F"/>
    <w:rsid w:val="00F139CF"/>
    <w:rsid w:val="00F17AA1"/>
    <w:rsid w:val="00F47C3B"/>
    <w:rsid w:val="00F769B0"/>
    <w:rsid w:val="00F7798B"/>
    <w:rsid w:val="00FA7BE6"/>
    <w:rsid w:val="00FC24C5"/>
    <w:rsid w:val="00FD52F2"/>
    <w:rsid w:val="00FE6AD1"/>
    <w:rsid w:val="00FF284C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1709"/>
  <w15:docId w15:val="{0540D072-D87D-4C4E-9848-70389B9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9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2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6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yle1">
    <w:name w:val="Style1"/>
    <w:uiPriority w:val="99"/>
    <w:rsid w:val="00C215FA"/>
    <w:pPr>
      <w:numPr>
        <w:numId w:val="42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109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E4D99B-C920-4B00-ABD9-B670A072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kadrer2</cp:lastModifiedBy>
  <cp:revision>95</cp:revision>
  <dcterms:created xsi:type="dcterms:W3CDTF">2023-11-06T12:38:00Z</dcterms:created>
  <dcterms:modified xsi:type="dcterms:W3CDTF">2026-04-06T13:53:00Z</dcterms:modified>
</cp:coreProperties>
</file>