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3A5D85C3" w14:textId="3FA85EC5" w:rsidR="00C97522" w:rsidRDefault="008053FA" w:rsidP="00360924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ծառայության </w:t>
      </w:r>
      <w:r w:rsidR="00B03886" w:rsidRPr="00B03886">
        <w:rPr>
          <w:rFonts w:ascii="GHEA Grapalat" w:eastAsia="GHEA Grapalat" w:hAnsi="GHEA Grapalat" w:cs="GHEA Grapalat"/>
          <w:b/>
          <w:sz w:val="24"/>
          <w:szCs w:val="24"/>
          <w:lang w:val="hy-AM"/>
        </w:rPr>
        <w:t>(այսուհետ՝ Ծառայություն)</w:t>
      </w:r>
      <w:r w:rsidR="00B0388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3F2F79"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միգրացիայի և քաղաքացիության ոլորտի քաղաքականության իրականացման վարչության քաղաքացիների խորհրդատվության և զանգերի սպասարկման</w:t>
      </w:r>
      <w:r w:rsidR="003F2F79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բաժնում</w:t>
      </w:r>
      <w:r w:rsidR="00B038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bookmarkStart w:id="0" w:name="_GoBack"/>
      <w:bookmarkEnd w:id="0"/>
      <w:r w:rsidR="00380809">
        <w:rPr>
          <w:rFonts w:ascii="GHEA Grapalat" w:hAnsi="GHEA Grapalat"/>
          <w:b/>
          <w:sz w:val="24"/>
          <w:szCs w:val="24"/>
          <w:lang w:val="hy-AM"/>
        </w:rPr>
        <w:t>փ</w:t>
      </w:r>
      <w:r w:rsidRPr="00DD513E">
        <w:rPr>
          <w:rFonts w:ascii="GHEA Grapalat" w:hAnsi="GHEA Grapalat"/>
          <w:b/>
          <w:sz w:val="24"/>
          <w:szCs w:val="24"/>
          <w:lang w:val="hy-AM"/>
        </w:rPr>
        <w:t>որձագետ</w:t>
      </w:r>
      <w:r w:rsidR="003F2F79">
        <w:rPr>
          <w:rFonts w:ascii="GHEA Grapalat" w:hAnsi="GHEA Grapalat"/>
          <w:b/>
          <w:sz w:val="24"/>
          <w:szCs w:val="24"/>
          <w:lang w:val="hy-AM"/>
        </w:rPr>
        <w:t xml:space="preserve"> ներգրավելու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77777777" w:rsidR="00B855DF" w:rsidRDefault="00DA4AAD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52293F40" w14:textId="77777777" w:rsidR="00515B6F" w:rsidRPr="00B53C03" w:rsidRDefault="00515B6F" w:rsidP="00515B6F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40" w:lineRule="auto"/>
        <w:ind w:left="0" w:firstLine="23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իրականացնում է քաղաքացիներին Ծառայության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կողմից</w:t>
      </w:r>
      <w:r w:rsidRPr="00B53C03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մատուցվող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ծառայությունն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երի</w:t>
      </w:r>
      <w:r w:rsidRPr="006477E8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վերաբերյալ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խորհրդատվության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տրամադրման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B53C03">
        <w:rPr>
          <w:rFonts w:ascii="GHEA Grapalat" w:eastAsia="Times New Roman" w:hAnsi="GHEA Grapalat" w:cs="GHEA Grapalat"/>
          <w:color w:val="000000"/>
          <w:sz w:val="24"/>
          <w:szCs w:val="24"/>
          <w:lang w:val="hy-AM"/>
        </w:rPr>
        <w:t>աշխատանքները</w:t>
      </w: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.</w:t>
      </w:r>
    </w:p>
    <w:p w14:paraId="136C66E6" w14:textId="77777777" w:rsidR="00515B6F" w:rsidRPr="00B53C03" w:rsidRDefault="00515B6F" w:rsidP="00515B6F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40" w:lineRule="auto"/>
        <w:ind w:left="0" w:firstLine="23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քաղաքացիների զանգերի սպասարկման աշխատանքները.</w:t>
      </w:r>
    </w:p>
    <w:p w14:paraId="40B44791" w14:textId="77777777" w:rsidR="00515B6F" w:rsidRPr="00B53C03" w:rsidRDefault="00515B6F" w:rsidP="00515B6F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40" w:lineRule="auto"/>
        <w:ind w:left="0" w:firstLine="23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Ծառայության սոցիալական մեդիայի, պաշտոնական կայքի վարման աշխատանքները.</w:t>
      </w:r>
    </w:p>
    <w:p w14:paraId="5F2A607D" w14:textId="77777777" w:rsidR="00515B6F" w:rsidRPr="00B53C03" w:rsidRDefault="00515B6F" w:rsidP="00515B6F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40" w:lineRule="auto"/>
        <w:ind w:left="0" w:firstLine="23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սպասարկման և հաղորդակցության ոլորտում ներկայացված բողոքների ուսումնասիրման և դրանց հետագա ընթացքի ապահովման աշխատանքները.</w:t>
      </w:r>
    </w:p>
    <w:p w14:paraId="77C47AF1" w14:textId="77777777" w:rsidR="00515B6F" w:rsidRPr="00B53C03" w:rsidRDefault="00515B6F" w:rsidP="00515B6F">
      <w:pPr>
        <w:numPr>
          <w:ilvl w:val="0"/>
          <w:numId w:val="28"/>
        </w:numPr>
        <w:tabs>
          <w:tab w:val="clear" w:pos="720"/>
        </w:tabs>
        <w:spacing w:before="100" w:beforeAutospacing="1" w:after="100" w:afterAutospacing="1" w:line="240" w:lineRule="auto"/>
        <w:ind w:left="0" w:firstLine="237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B53C0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իրականացնում է Ծառայությունների մատուցման որակի բարելավման ուղղությամբ առաջարկությունների ներկայացումը:</w:t>
      </w:r>
    </w:p>
    <w:p w14:paraId="07E2233E" w14:textId="77777777" w:rsidR="00857FA2" w:rsidRPr="00E23FBB" w:rsidRDefault="00857FA2" w:rsidP="00857FA2">
      <w:pPr>
        <w:pStyle w:val="a7"/>
        <w:tabs>
          <w:tab w:val="left" w:pos="1080"/>
        </w:tabs>
        <w:spacing w:after="0" w:line="259" w:lineRule="auto"/>
        <w:ind w:left="993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48051541" w14:textId="61AC0F69" w:rsidR="00B855DF" w:rsidRDefault="00B855DF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right="-900" w:firstLine="9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D43768">
        <w:rPr>
          <w:rFonts w:ascii="GHEA Grapalat" w:eastAsia="Calibri" w:hAnsi="GHEA Grapalat" w:cs="Sylfaen"/>
          <w:b/>
          <w:color w:val="000000"/>
          <w:lang w:val="hy-AM" w:eastAsia="x-none"/>
        </w:rPr>
        <w:t xml:space="preserve">մինչև </w:t>
      </w:r>
      <w:r w:rsidR="007C5EBC" w:rsidRPr="00051D4E">
        <w:rPr>
          <w:rFonts w:ascii="GHEA Grapalat" w:hAnsi="GHEA Grapalat" w:cs="Sylfaen"/>
          <w:lang w:val="hy-AM"/>
        </w:rPr>
        <w:t>վեց ամիս</w:t>
      </w:r>
      <w:r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77777777" w:rsidR="008C3CE7" w:rsidRPr="0023369E" w:rsidRDefault="007440D7" w:rsidP="008C3CE7">
      <w:pPr>
        <w:spacing w:after="0" w:line="240" w:lineRule="auto"/>
        <w:ind w:left="-270" w:hanging="27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D60787" w:rsidRPr="00D60787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267072 (երկու հարյուր վաթսունյոթ հազար այոթանասուներկու)</w:t>
      </w:r>
      <w:r w:rsidR="008C3CE7" w:rsidRPr="0023369E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8C3CE7">
      <w:pPr>
        <w:spacing w:after="0" w:line="240" w:lineRule="auto"/>
        <w:ind w:left="-27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7339E595" w:rsidR="00A972BA" w:rsidRPr="00D43768" w:rsidRDefault="005C4DB2" w:rsidP="00D43768">
      <w:pPr>
        <w:pStyle w:val="a3"/>
        <w:shd w:val="clear" w:color="auto" w:fill="FEFEFE"/>
        <w:spacing w:before="0" w:beforeAutospacing="0" w:after="0" w:afterAutospacing="0" w:line="276" w:lineRule="auto"/>
        <w:ind w:left="-630" w:firstLine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3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31D8A663" w14:textId="77777777" w:rsidR="007C5EBC" w:rsidRDefault="007C5EBC" w:rsidP="007C5EBC">
      <w:pPr>
        <w:numPr>
          <w:ilvl w:val="0"/>
          <w:numId w:val="2"/>
        </w:numPr>
        <w:tabs>
          <w:tab w:val="left" w:pos="426"/>
          <w:tab w:val="left" w:pos="567"/>
          <w:tab w:val="left" w:pos="1710"/>
        </w:tabs>
        <w:spacing w:after="0" w:line="240" w:lineRule="auto"/>
        <w:ind w:left="142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բարձրագույն</w:t>
      </w:r>
      <w:r w:rsidRPr="005A5290">
        <w:rPr>
          <w:rFonts w:ascii="GHEA Grapalat" w:hAnsi="GHEA Grapalat"/>
          <w:sz w:val="24"/>
          <w:szCs w:val="24"/>
          <w:lang w:val="hy-AM"/>
        </w:rPr>
        <w:t xml:space="preserve"> կրթություն.</w:t>
      </w:r>
    </w:p>
    <w:p w14:paraId="5F73DF62" w14:textId="77777777" w:rsidR="007C5EBC" w:rsidRDefault="007C5EBC" w:rsidP="007C5EBC">
      <w:pPr>
        <w:numPr>
          <w:ilvl w:val="0"/>
          <w:numId w:val="2"/>
        </w:numPr>
        <w:tabs>
          <w:tab w:val="left" w:pos="426"/>
          <w:tab w:val="left" w:pos="567"/>
          <w:tab w:val="left" w:pos="1710"/>
        </w:tabs>
        <w:spacing w:after="0"/>
        <w:ind w:left="142" w:firstLine="22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D34800">
        <w:rPr>
          <w:rFonts w:ascii="GHEA Grapalat" w:hAnsi="GHEA Grapalat"/>
          <w:sz w:val="24"/>
          <w:szCs w:val="24"/>
          <w:lang w:val="hy-AM"/>
        </w:rPr>
        <w:t xml:space="preserve">  հայերենի իմացություն</w:t>
      </w:r>
      <w:r w:rsidRPr="00D34800">
        <w:rPr>
          <w:rFonts w:ascii="Cambria Math" w:hAnsi="Cambria Math" w:cs="Cambria Math"/>
          <w:sz w:val="24"/>
          <w:szCs w:val="24"/>
          <w:lang w:val="hy-AM"/>
        </w:rPr>
        <w:t>․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7B4D8E03" w14:textId="77777777" w:rsidR="007C5EBC" w:rsidRPr="00B53C03" w:rsidRDefault="007C5EBC" w:rsidP="007C5EBC">
      <w:pPr>
        <w:numPr>
          <w:ilvl w:val="0"/>
          <w:numId w:val="2"/>
        </w:numPr>
        <w:tabs>
          <w:tab w:val="left" w:pos="426"/>
          <w:tab w:val="left" w:pos="567"/>
          <w:tab w:val="left" w:pos="1710"/>
        </w:tabs>
        <w:spacing w:after="0"/>
        <w:ind w:left="-142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53C03">
        <w:rPr>
          <w:rFonts w:ascii="GHEA Grapalat" w:hAnsi="GHEA Grapalat"/>
          <w:color w:val="000000"/>
          <w:sz w:val="24"/>
          <w:szCs w:val="24"/>
          <w:lang w:val="hy-AM"/>
        </w:rPr>
        <w:t>hանրային ծառայության առնվազն երկու տարվա ստաժ կամ երեք տարվա մասնագիտական աշխատանքային ստաժ կամ փաստաթղթավարության բնագավառում երեք տարվա</w:t>
      </w:r>
      <w:r w:rsidRPr="00B53C03">
        <w:rPr>
          <w:rFonts w:ascii="Calibri" w:hAnsi="Calibri" w:cs="Calibri"/>
          <w:color w:val="000000"/>
          <w:sz w:val="24"/>
          <w:szCs w:val="24"/>
          <w:lang w:val="hy-AM"/>
        </w:rPr>
        <w:t> </w:t>
      </w:r>
      <w:r w:rsidRPr="00B53C03">
        <w:rPr>
          <w:rFonts w:ascii="GHEA Grapalat" w:hAnsi="GHEA Grapalat"/>
          <w:color w:val="000000"/>
          <w:sz w:val="24"/>
          <w:szCs w:val="24"/>
          <w:lang w:val="hy-AM"/>
        </w:rPr>
        <w:t>աշխատանքային ստաժ.</w:t>
      </w:r>
    </w:p>
    <w:p w14:paraId="694DFA01" w14:textId="77777777" w:rsidR="007C5EBC" w:rsidRPr="00B53C03" w:rsidRDefault="007C5EBC" w:rsidP="007C5EBC">
      <w:pPr>
        <w:numPr>
          <w:ilvl w:val="0"/>
          <w:numId w:val="2"/>
        </w:numPr>
        <w:tabs>
          <w:tab w:val="left" w:pos="426"/>
          <w:tab w:val="left" w:pos="567"/>
        </w:tabs>
        <w:spacing w:after="0"/>
        <w:ind w:left="-142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B53C03">
        <w:rPr>
          <w:rFonts w:ascii="GHEA Grapalat" w:eastAsia="Times New Roman" w:hAnsi="GHEA Grapalat"/>
          <w:sz w:val="24"/>
          <w:szCs w:val="24"/>
          <w:lang w:val="hy-AM" w:eastAsia="ru-RU"/>
        </w:rPr>
        <w:t>համապատասխան ոլորտի իրավական ակտերի իմացություն</w:t>
      </w:r>
      <w:r w:rsidRPr="00B53C03">
        <w:rPr>
          <w:rFonts w:ascii="GHEA Grapalat" w:hAnsi="GHEA Grapalat"/>
          <w:sz w:val="24"/>
          <w:szCs w:val="24"/>
          <w:lang w:val="hy-AM"/>
        </w:rPr>
        <w:t xml:space="preserve"> և անհրաժեշտ        տեղեկատվության տիրապետում</w:t>
      </w:r>
      <w:r w:rsidRPr="00B53C03">
        <w:rPr>
          <w:rFonts w:ascii="Cambria Math" w:eastAsia="MS Mincho" w:hAnsi="Cambria Math" w:cs="Cambria Math"/>
          <w:sz w:val="24"/>
          <w:szCs w:val="24"/>
          <w:lang w:val="hy-AM"/>
        </w:rPr>
        <w:t>․</w:t>
      </w:r>
    </w:p>
    <w:p w14:paraId="6F7CEE5F" w14:textId="77777777" w:rsidR="007C5EBC" w:rsidRPr="00D34800" w:rsidRDefault="007C5EBC" w:rsidP="007C5EBC">
      <w:pPr>
        <w:numPr>
          <w:ilvl w:val="0"/>
          <w:numId w:val="2"/>
        </w:numPr>
        <w:tabs>
          <w:tab w:val="left" w:pos="426"/>
          <w:tab w:val="left" w:pos="567"/>
          <w:tab w:val="left" w:pos="1710"/>
        </w:tabs>
        <w:spacing w:after="0"/>
        <w:ind w:left="-142" w:firstLine="283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</w:t>
      </w:r>
      <w:r w:rsidRPr="00D34800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D34800">
        <w:rPr>
          <w:rFonts w:ascii="GHEA Grapalat" w:hAnsi="GHEA Grapalat"/>
          <w:sz w:val="24"/>
          <w:szCs w:val="24"/>
          <w:lang w:val="hy-AM"/>
        </w:rPr>
        <w:t xml:space="preserve"> և ժամանակակից այլ տեխնիկական միջոցներով աշխատելու ունակություն:</w:t>
      </w:r>
    </w:p>
    <w:p w14:paraId="383166AE" w14:textId="26E73942" w:rsidR="00A972BA" w:rsidRPr="006C656F" w:rsidRDefault="005C4DB2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4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6092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6092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մարտ</w:t>
      </w:r>
      <w:r w:rsidR="00D6078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6B728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31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128872AF" w14:textId="54D266F7" w:rsidR="002C4312" w:rsidRPr="00857FA2" w:rsidRDefault="009E6112" w:rsidP="008053FA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5C4DB2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D60787" w:rsidRPr="00D60787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Հայաստանի Հանրապետություն</w:t>
      </w:r>
      <w:r w:rsidR="00D60787" w:rsidRPr="00D60787">
        <w:rPr>
          <w:rFonts w:ascii="GHEA Grapalat" w:hAnsi="GHEA Grapalat" w:cs="Sylfaen"/>
          <w:b/>
          <w:bCs/>
          <w:sz w:val="24"/>
          <w:szCs w:val="24"/>
          <w:lang w:val="hy-AM"/>
        </w:rPr>
        <w:t>,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857FA2" w:rsidRPr="00857FA2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Դավթաշեն, 4-րդ թաղամաս, </w:t>
      </w:r>
      <w:r w:rsidR="00AC229E" w:rsidRPr="00AC229E">
        <w:rPr>
          <w:rFonts w:ascii="GHEA Grapalat" w:hAnsi="GHEA Grapalat"/>
          <w:color w:val="000000"/>
          <w:sz w:val="24"/>
          <w:szCs w:val="24"/>
          <w:lang w:val="hy-AM"/>
        </w:rPr>
        <w:t>17/10</w:t>
      </w:r>
      <w:r w:rsidR="00AC229E">
        <w:rPr>
          <w:color w:val="000000"/>
          <w:sz w:val="27"/>
          <w:szCs w:val="27"/>
          <w:lang w:val="hy-AM"/>
        </w:rPr>
        <w:t xml:space="preserve"> </w:t>
      </w:r>
      <w:r w:rsidR="00857FA2" w:rsidRPr="00857FA2">
        <w:rPr>
          <w:rFonts w:ascii="GHEA Grapalat" w:hAnsi="GHEA Grapalat"/>
          <w:color w:val="000000"/>
          <w:sz w:val="24"/>
          <w:szCs w:val="24"/>
          <w:lang w:val="hy-AM"/>
        </w:rPr>
        <w:t xml:space="preserve">շենք </w:t>
      </w:r>
      <w:r w:rsidR="0081337C" w:rsidRPr="00857FA2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77777777" w:rsidR="00857FA2" w:rsidRDefault="002C431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6C656F" w:rsidRPr="006C656F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</w:p>
    <w:p w14:paraId="4A94EAAA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4DFB5692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3E34FE93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12171796" w14:textId="77777777" w:rsidR="00857FA2" w:rsidRDefault="00857FA2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6EEE251C" w14:textId="682E12D2" w:rsidR="00A972BA" w:rsidRDefault="00F601D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>6</w:t>
      </w:r>
      <w:r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1115F675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678C2C26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29CA49F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DBDD24C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24A37FF7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0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2A1D0257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>
        <w:rPr>
          <w:rFonts w:ascii="GHEA Grapalat" w:hAnsi="GHEA Grapalat"/>
          <w:bCs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>
        <w:rPr>
          <w:rFonts w:ascii="GHEA Grapalat" w:hAnsi="GHEA Grapalat"/>
          <w:bCs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81337C">
      <w:pgSz w:w="12240" w:h="15840"/>
      <w:pgMar w:top="540" w:right="117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7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4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0"/>
  </w:num>
  <w:num w:numId="7">
    <w:abstractNumId w:val="21"/>
  </w:num>
  <w:num w:numId="8">
    <w:abstractNumId w:val="14"/>
  </w:num>
  <w:num w:numId="9">
    <w:abstractNumId w:val="16"/>
  </w:num>
  <w:num w:numId="10">
    <w:abstractNumId w:val="13"/>
  </w:num>
  <w:num w:numId="11">
    <w:abstractNumId w:val="5"/>
  </w:num>
  <w:num w:numId="12">
    <w:abstractNumId w:val="18"/>
  </w:num>
  <w:num w:numId="13">
    <w:abstractNumId w:val="17"/>
  </w:num>
  <w:num w:numId="14">
    <w:abstractNumId w:val="11"/>
  </w:num>
  <w:num w:numId="15">
    <w:abstractNumId w:val="0"/>
  </w:num>
  <w:num w:numId="16">
    <w:abstractNumId w:val="10"/>
  </w:num>
  <w:num w:numId="17">
    <w:abstractNumId w:val="25"/>
  </w:num>
  <w:num w:numId="18">
    <w:abstractNumId w:val="12"/>
  </w:num>
  <w:num w:numId="19">
    <w:abstractNumId w:val="19"/>
  </w:num>
  <w:num w:numId="20">
    <w:abstractNumId w:val="24"/>
  </w:num>
  <w:num w:numId="21">
    <w:abstractNumId w:val="9"/>
  </w:num>
  <w:num w:numId="22">
    <w:abstractNumId w:val="8"/>
  </w:num>
  <w:num w:numId="23">
    <w:abstractNumId w:val="15"/>
  </w:num>
  <w:num w:numId="24">
    <w:abstractNumId w:val="22"/>
  </w:num>
  <w:num w:numId="25">
    <w:abstractNumId w:val="7"/>
  </w:num>
  <w:num w:numId="26">
    <w:abstractNumId w:val="26"/>
  </w:num>
  <w:num w:numId="27">
    <w:abstractNumId w:val="23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E37"/>
    <w:rsid w:val="000839A3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91"/>
    <w:rsid w:val="001D00DE"/>
    <w:rsid w:val="001F73F3"/>
    <w:rsid w:val="00210AFE"/>
    <w:rsid w:val="00221CE1"/>
    <w:rsid w:val="002430BB"/>
    <w:rsid w:val="002466A6"/>
    <w:rsid w:val="0026063C"/>
    <w:rsid w:val="0026761F"/>
    <w:rsid w:val="00271141"/>
    <w:rsid w:val="0027503F"/>
    <w:rsid w:val="002823FB"/>
    <w:rsid w:val="00286290"/>
    <w:rsid w:val="00297670"/>
    <w:rsid w:val="002B36EE"/>
    <w:rsid w:val="002C4312"/>
    <w:rsid w:val="002D7DD4"/>
    <w:rsid w:val="002E5760"/>
    <w:rsid w:val="002F277E"/>
    <w:rsid w:val="002F51D1"/>
    <w:rsid w:val="00310681"/>
    <w:rsid w:val="00315761"/>
    <w:rsid w:val="00345308"/>
    <w:rsid w:val="003473B9"/>
    <w:rsid w:val="00350854"/>
    <w:rsid w:val="003547DB"/>
    <w:rsid w:val="00360924"/>
    <w:rsid w:val="003703FE"/>
    <w:rsid w:val="00370AF5"/>
    <w:rsid w:val="003749AE"/>
    <w:rsid w:val="00380809"/>
    <w:rsid w:val="003A5060"/>
    <w:rsid w:val="003A659D"/>
    <w:rsid w:val="003B2A78"/>
    <w:rsid w:val="003B36E4"/>
    <w:rsid w:val="003B63DB"/>
    <w:rsid w:val="003D4C73"/>
    <w:rsid w:val="003E1560"/>
    <w:rsid w:val="003F2F79"/>
    <w:rsid w:val="003F323A"/>
    <w:rsid w:val="004021FA"/>
    <w:rsid w:val="00432BC5"/>
    <w:rsid w:val="004369DC"/>
    <w:rsid w:val="0044067E"/>
    <w:rsid w:val="00444C09"/>
    <w:rsid w:val="00464BC2"/>
    <w:rsid w:val="00483C1F"/>
    <w:rsid w:val="00487535"/>
    <w:rsid w:val="00491B64"/>
    <w:rsid w:val="00495E4D"/>
    <w:rsid w:val="004E6BFF"/>
    <w:rsid w:val="0050623C"/>
    <w:rsid w:val="00515B6F"/>
    <w:rsid w:val="0053614C"/>
    <w:rsid w:val="00540DA5"/>
    <w:rsid w:val="00555CC1"/>
    <w:rsid w:val="00580E3A"/>
    <w:rsid w:val="005A31DE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F5C"/>
    <w:rsid w:val="006B728C"/>
    <w:rsid w:val="006B7916"/>
    <w:rsid w:val="006C0BCC"/>
    <w:rsid w:val="006C17B2"/>
    <w:rsid w:val="006C1F76"/>
    <w:rsid w:val="006C3C62"/>
    <w:rsid w:val="006C656F"/>
    <w:rsid w:val="006E0448"/>
    <w:rsid w:val="00710EB2"/>
    <w:rsid w:val="00711CCF"/>
    <w:rsid w:val="00713522"/>
    <w:rsid w:val="00734F42"/>
    <w:rsid w:val="007421F9"/>
    <w:rsid w:val="007440D7"/>
    <w:rsid w:val="00752388"/>
    <w:rsid w:val="00772BA9"/>
    <w:rsid w:val="00773C34"/>
    <w:rsid w:val="00775E1D"/>
    <w:rsid w:val="00780243"/>
    <w:rsid w:val="007810EB"/>
    <w:rsid w:val="00790342"/>
    <w:rsid w:val="007A6C08"/>
    <w:rsid w:val="007B5A2D"/>
    <w:rsid w:val="007C5EBC"/>
    <w:rsid w:val="007D2EC2"/>
    <w:rsid w:val="007F1452"/>
    <w:rsid w:val="007F1E4D"/>
    <w:rsid w:val="008053FA"/>
    <w:rsid w:val="0081337C"/>
    <w:rsid w:val="00857FA2"/>
    <w:rsid w:val="00871CE3"/>
    <w:rsid w:val="00884582"/>
    <w:rsid w:val="0088708C"/>
    <w:rsid w:val="008C3CE7"/>
    <w:rsid w:val="008C5619"/>
    <w:rsid w:val="008C5B28"/>
    <w:rsid w:val="008E6E53"/>
    <w:rsid w:val="00900496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1535"/>
    <w:rsid w:val="00AC229E"/>
    <w:rsid w:val="00AC2BAB"/>
    <w:rsid w:val="00AD26F9"/>
    <w:rsid w:val="00AD5179"/>
    <w:rsid w:val="00AD6C51"/>
    <w:rsid w:val="00AE0F3A"/>
    <w:rsid w:val="00AF1173"/>
    <w:rsid w:val="00B03886"/>
    <w:rsid w:val="00B127E3"/>
    <w:rsid w:val="00B177EB"/>
    <w:rsid w:val="00B31DED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95000"/>
    <w:rsid w:val="00BB32BF"/>
    <w:rsid w:val="00BD004F"/>
    <w:rsid w:val="00BD2D2D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3E38"/>
    <w:rsid w:val="00C631D2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51A20"/>
    <w:rsid w:val="00D553FD"/>
    <w:rsid w:val="00D60787"/>
    <w:rsid w:val="00D62786"/>
    <w:rsid w:val="00D67E3E"/>
    <w:rsid w:val="00D726B4"/>
    <w:rsid w:val="00D90DDA"/>
    <w:rsid w:val="00D94A5A"/>
    <w:rsid w:val="00DA4AAD"/>
    <w:rsid w:val="00DA6F26"/>
    <w:rsid w:val="00DB6949"/>
    <w:rsid w:val="00DC3EE5"/>
    <w:rsid w:val="00DC7ECB"/>
    <w:rsid w:val="00DD4561"/>
    <w:rsid w:val="00DF0B07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2023-12-22T11:31:00Z</cp:lastPrinted>
  <dcterms:created xsi:type="dcterms:W3CDTF">2025-12-23T05:30:00Z</dcterms:created>
  <dcterms:modified xsi:type="dcterms:W3CDTF">2026-03-26T07:08:00Z</dcterms:modified>
</cp:coreProperties>
</file>