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A9EB0E" w14:textId="77777777" w:rsidR="00C63578" w:rsidRDefault="00C63578" w:rsidP="00D43768">
      <w:pPr>
        <w:jc w:val="center"/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</w:pPr>
    </w:p>
    <w:p w14:paraId="5C942508" w14:textId="77777777" w:rsidR="00C97522" w:rsidRPr="00D43768" w:rsidRDefault="00C97522" w:rsidP="00D43768">
      <w:pPr>
        <w:jc w:val="center"/>
        <w:rPr>
          <w:rFonts w:ascii="GHEA Grapalat" w:eastAsia="Calibri" w:hAnsi="GHEA Grapalat" w:cs="Sylfaen"/>
          <w:color w:val="000000"/>
          <w:sz w:val="24"/>
          <w:szCs w:val="24"/>
          <w:lang w:val="hy-AM"/>
        </w:rPr>
      </w:pPr>
      <w:r w:rsidRPr="00D43768">
        <w:rPr>
          <w:rFonts w:ascii="GHEA Grapalat" w:eastAsia="Calibri" w:hAnsi="GHEA Grapalat" w:cs="Sylfaen"/>
          <w:b/>
          <w:color w:val="000000"/>
          <w:sz w:val="24"/>
          <w:szCs w:val="24"/>
          <w:lang w:val="hy-AM"/>
        </w:rPr>
        <w:t>Հ Ա Յ Տ Ա Ր Ա Ր ՈՒ Թ Յ ՈՒ Ն</w:t>
      </w:r>
    </w:p>
    <w:p w14:paraId="72195611" w14:textId="56CF1FFA" w:rsidR="007012C3" w:rsidRPr="00FE1B90" w:rsidRDefault="00086B9D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 xml:space="preserve">Միգրացիայի և քաղաքացիության </w:t>
      </w:r>
      <w:r w:rsidR="00333016">
        <w:rPr>
          <w:rFonts w:ascii="GHEA Grapalat" w:hAnsi="GHEA Grapalat"/>
          <w:b/>
          <w:bCs/>
          <w:sz w:val="24"/>
          <w:szCs w:val="24"/>
          <w:lang w:val="hy-AM"/>
        </w:rPr>
        <w:t>ծառայությու</w:t>
      </w:r>
      <w:r w:rsidRPr="005816F2">
        <w:rPr>
          <w:rFonts w:ascii="GHEA Grapalat" w:hAnsi="GHEA Grapalat"/>
          <w:b/>
          <w:bCs/>
          <w:sz w:val="24"/>
          <w:szCs w:val="24"/>
          <w:lang w:val="hy-AM"/>
        </w:rPr>
        <w:t>ն</w:t>
      </w:r>
      <w:r w:rsidR="00FE1B90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>ում</w:t>
      </w:r>
      <w:r w:rsidRPr="00FB5486">
        <w:rPr>
          <w:rFonts w:ascii="GHEA Grapalat" w:hAnsi="GHEA Grapalat"/>
          <w:b/>
          <w:bCs/>
          <w:color w:val="000000"/>
          <w:sz w:val="24"/>
          <w:szCs w:val="24"/>
          <w:lang w:val="hy-AM"/>
        </w:rPr>
        <w:t xml:space="preserve"> </w:t>
      </w:r>
      <w:r w:rsidR="00FE1B90" w:rsidRPr="00FE1B90">
        <w:rPr>
          <w:rFonts w:ascii="GHEA Grapalat" w:hAnsi="GHEA Grapalat"/>
          <w:b/>
          <w:sz w:val="24"/>
          <w:szCs w:val="24"/>
          <w:lang w:val="hy-AM"/>
        </w:rPr>
        <w:t>(</w:t>
      </w:r>
      <w:r w:rsidR="00FE1B90" w:rsidRPr="00FE1B90">
        <w:rPr>
          <w:rFonts w:ascii="GHEA Grapalat" w:hAnsi="GHEA Grapalat" w:cs="GHEA Grapalat"/>
          <w:b/>
          <w:sz w:val="24"/>
          <w:szCs w:val="24"/>
          <w:lang w:val="hy-AM"/>
        </w:rPr>
        <w:t>ֆինանսների և հաշվապահության մասնագետ</w:t>
      </w:r>
      <w:r w:rsidR="00FE1B90" w:rsidRPr="00FE1B90">
        <w:rPr>
          <w:rFonts w:ascii="GHEA Grapalat" w:hAnsi="GHEA Grapalat"/>
          <w:b/>
          <w:sz w:val="24"/>
          <w:szCs w:val="24"/>
          <w:lang w:val="hy-AM"/>
        </w:rPr>
        <w:t>)</w:t>
      </w:r>
    </w:p>
    <w:p w14:paraId="3A5D85C3" w14:textId="18D7D02B" w:rsidR="00C97522" w:rsidRDefault="008053FA" w:rsidP="005852CC">
      <w:pPr>
        <w:spacing w:after="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D513E">
        <w:rPr>
          <w:rFonts w:ascii="GHEA Grapalat" w:hAnsi="GHEA Grapalat"/>
          <w:b/>
          <w:sz w:val="24"/>
          <w:szCs w:val="24"/>
          <w:lang w:val="hy-AM"/>
        </w:rPr>
        <w:t>փորձագետ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Pr="00DD513E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7012C3">
        <w:rPr>
          <w:rFonts w:ascii="GHEA Grapalat" w:hAnsi="GHEA Grapalat"/>
          <w:b/>
          <w:sz w:val="24"/>
          <w:szCs w:val="24"/>
          <w:lang w:val="hy-AM"/>
        </w:rPr>
        <w:t xml:space="preserve">ներգրավելու </w:t>
      </w:r>
      <w:r w:rsidR="007B5A2D" w:rsidRPr="00D43768">
        <w:rPr>
          <w:rFonts w:ascii="GHEA Grapalat" w:hAnsi="GHEA Grapalat" w:cs="Sylfaen"/>
          <w:b/>
          <w:sz w:val="24"/>
          <w:szCs w:val="24"/>
          <w:lang w:val="hy-AM"/>
        </w:rPr>
        <w:t>վերաբերյալ</w:t>
      </w:r>
      <w:r w:rsidR="00C97522" w:rsidRPr="00D43768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C97522" w:rsidRPr="00D43768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6380316F" w14:textId="77777777" w:rsidR="00857FA2" w:rsidRDefault="00857FA2" w:rsidP="009E6112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7D906E06" w14:textId="65F6BAD6" w:rsidR="00B855DF" w:rsidRDefault="00DA4AAD" w:rsidP="00FE1B90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772A0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     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B855DF" w:rsidRPr="00D43768">
        <w:rPr>
          <w:rStyle w:val="a4"/>
          <w:rFonts w:ascii="GHEA Grapalat" w:hAnsi="GHEA Grapalat" w:cs="GHEA Grapalat"/>
          <w:color w:val="0A0A0A"/>
          <w:bdr w:val="none" w:sz="0" w:space="0" w:color="auto" w:frame="1"/>
          <w:lang w:val="hy-AM"/>
        </w:rPr>
        <w:t>Ծրագրով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նախատեսված աշխատանքների համառոտ նկարագիրը՝</w:t>
      </w:r>
    </w:p>
    <w:p w14:paraId="7205D10C" w14:textId="77777777" w:rsidR="00857FA2" w:rsidRPr="00D43768" w:rsidRDefault="00857FA2" w:rsidP="009E6112">
      <w:pPr>
        <w:pStyle w:val="a3"/>
        <w:shd w:val="clear" w:color="auto" w:fill="FEFEFE"/>
        <w:spacing w:before="0" w:beforeAutospacing="0" w:after="0" w:afterAutospacing="0"/>
        <w:ind w:left="-630" w:hanging="27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7DF06A59" w14:textId="77777777" w:rsidR="00FE1B90" w:rsidRPr="004C5D52" w:rsidRDefault="00DC149A" w:rsidP="00FE1B90">
      <w:pPr>
        <w:pStyle w:val="a7"/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Times New Roman"/>
          <w:color w:val="000000"/>
          <w:sz w:val="24"/>
          <w:szCs w:val="24"/>
          <w:lang w:val="hy-AM"/>
        </w:rPr>
        <w:t xml:space="preserve"> </w:t>
      </w:r>
      <w:r w:rsidR="00FE1B90"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Ստուգել, վավերացնել և մշակել տեղական և միջազգային հաշիվ-ապրանքագրերը՝ </w:t>
      </w:r>
      <w:r w:rsidR="00FE1B90">
        <w:rPr>
          <w:rFonts w:ascii="GHEA Grapalat" w:eastAsia="Times New Roman" w:hAnsi="GHEA Grapalat" w:cs="GHEA Grapalat"/>
          <w:sz w:val="24"/>
          <w:szCs w:val="24"/>
          <w:lang w:val="hy-AM"/>
        </w:rPr>
        <w:t xml:space="preserve">  </w:t>
      </w:r>
      <w:r w:rsidR="00FE1B90"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պայմանագրային պահանջների, ֆինանսական կանոնակարգերի և ներքին ընթացակարգերի համաձայն.</w:t>
      </w:r>
    </w:p>
    <w:p w14:paraId="0B2CCFD9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2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Կառավարել և համակարգել տեղական և միջազգային վճարումների ժամանակին և ճշգրիտ իրականացումը.</w:t>
      </w:r>
    </w:p>
    <w:p w14:paraId="512E6084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3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Համագործակցել տեղական և միջազգային գործընկերների, մատակարարների, բանկերի և ներքին շահագրգիռ կողմերի հետ՝ վճարումների, հաշիվների ճշտման և ֆինանսական փաստաթղթերի վերաբերյալ.</w:t>
      </w:r>
    </w:p>
    <w:p w14:paraId="7B3999FE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4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Ապահովել ֆինանսական գործարքների համապատասխանությունը տեղական օրենսդրությանը, պայմանագրային պարտավորություններին, IFRS ստանդարտներին և ներքին ֆինանսական վերահսկողության մեխանիզմներին:</w:t>
      </w:r>
    </w:p>
    <w:p w14:paraId="6BD590A5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5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>
        <w:rPr>
          <w:rFonts w:ascii="GHEA Grapalat" w:eastAsia="Times New Roman" w:hAnsi="GHEA Grapalat" w:cs="GHEA Grapalat"/>
          <w:sz w:val="24"/>
          <w:szCs w:val="24"/>
          <w:lang w:val="hy-AM"/>
        </w:rPr>
        <w:t>Վար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ել ֆինանսական գրառումները, օժանդակ փաստաթղթերը և վճարային փաստաթղթաշրջանառությունը՝ ապահովելով պատրաստվածություն աուդիտորական ստուգումների համար.</w:t>
      </w:r>
    </w:p>
    <w:p w14:paraId="7B1AEF04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6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Վերահսկել ծախսերը՝ հաստատված բյուջեի և ֆինանսական պարտավորությունների շրջանակում.</w:t>
      </w:r>
    </w:p>
    <w:p w14:paraId="53506E01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7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Պատրաստել պարբերական ֆինանսական հաշվետվություններ, համադրումներ և վերլուծություններ ղեկավարության համար</w:t>
      </w:r>
    </w:p>
    <w:p w14:paraId="4F98F873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8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Համագործակցել բանկերի, ֆինանսական ստորաբաժանումների, գնումների թիմերի, տեղական ծառայություններ մատուցողների և միջազգային մատակարարների հետ՝ գործարքների անխափան իրականացումն ու ֆինանսական համակարգումն ապահովելու նպատակով</w:t>
      </w:r>
    </w:p>
    <w:p w14:paraId="3A8036AF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9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 xml:space="preserve">․ 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Աջակցել բյուջետավորման, ֆինանսական պլանավորման և կանխատեսման գործընթացներին։</w:t>
      </w:r>
    </w:p>
    <w:p w14:paraId="63BEA86C" w14:textId="77777777" w:rsidR="00FE1B90" w:rsidRPr="004C5D52" w:rsidRDefault="00FE1B90" w:rsidP="00FE1B90">
      <w:pPr>
        <w:tabs>
          <w:tab w:val="left" w:pos="1134"/>
          <w:tab w:val="left" w:pos="1276"/>
        </w:tabs>
        <w:spacing w:before="200" w:line="240" w:lineRule="auto"/>
        <w:ind w:left="851" w:right="83" w:firstLine="283"/>
        <w:jc w:val="both"/>
        <w:rPr>
          <w:rFonts w:ascii="GHEA Grapalat" w:eastAsia="Times New Roman" w:hAnsi="GHEA Grapalat" w:cs="GHEA Grapalat"/>
          <w:sz w:val="24"/>
          <w:szCs w:val="24"/>
          <w:lang w:val="hy-AM"/>
        </w:rPr>
      </w:pPr>
      <w:r>
        <w:rPr>
          <w:rFonts w:ascii="GHEA Grapalat" w:eastAsia="Times New Roman" w:hAnsi="GHEA Grapalat" w:cs="GHEA Grapalat"/>
          <w:sz w:val="24"/>
          <w:szCs w:val="24"/>
          <w:lang w:val="hy-AM"/>
        </w:rPr>
        <w:t>10</w:t>
      </w:r>
      <w:r>
        <w:rPr>
          <w:rFonts w:ascii="Cambria Math" w:eastAsia="Times New Roman" w:hAnsi="Cambria Math" w:cs="GHEA Grapalat"/>
          <w:sz w:val="24"/>
          <w:szCs w:val="24"/>
          <w:lang w:val="hy-AM"/>
        </w:rPr>
        <w:t>․</w:t>
      </w:r>
      <w:r w:rsidRPr="004C5D52">
        <w:rPr>
          <w:rFonts w:ascii="GHEA Grapalat" w:eastAsia="Times New Roman" w:hAnsi="GHEA Grapalat" w:cs="GHEA Grapalat"/>
          <w:sz w:val="24"/>
          <w:szCs w:val="24"/>
          <w:lang w:val="hy-AM"/>
        </w:rPr>
        <w:t>Ապահովել համապատասխանությունը տեղական ֆինանսական օրենսդրությանը, միջազգային հաշվապահական ստանդարտներին և ներքին քաղաքականություններին</w:t>
      </w:r>
    </w:p>
    <w:p w14:paraId="245010B3" w14:textId="77777777" w:rsidR="00FE1B90" w:rsidRDefault="00FE1B90" w:rsidP="00FE1B90">
      <w:pPr>
        <w:pStyle w:val="aa"/>
        <w:tabs>
          <w:tab w:val="left" w:pos="1134"/>
          <w:tab w:val="left" w:pos="1276"/>
        </w:tabs>
        <w:ind w:left="851" w:right="83" w:firstLine="283"/>
        <w:jc w:val="both"/>
        <w:rPr>
          <w:rFonts w:ascii="GHEA Grapalat" w:eastAsia="Times New Roman" w:hAnsi="GHEA Grapalat" w:cs="GHEA Grapalat"/>
          <w:lang w:val="hy-AM"/>
        </w:rPr>
      </w:pPr>
      <w:r>
        <w:rPr>
          <w:rFonts w:ascii="GHEA Grapalat" w:eastAsia="Times New Roman" w:hAnsi="GHEA Grapalat" w:cs="GHEA Grapalat"/>
          <w:lang w:val="hy-AM"/>
        </w:rPr>
        <w:t>11</w:t>
      </w:r>
      <w:r>
        <w:rPr>
          <w:rFonts w:ascii="Cambria Math" w:eastAsia="Times New Roman" w:hAnsi="Cambria Math" w:cs="GHEA Grapalat"/>
          <w:lang w:val="hy-AM"/>
        </w:rPr>
        <w:t>․</w:t>
      </w:r>
      <w:r>
        <w:rPr>
          <w:rFonts w:ascii="GHEA Grapalat" w:eastAsia="Times New Roman" w:hAnsi="GHEA Grapalat" w:cs="GHEA Grapalat"/>
          <w:lang w:val="hy-AM"/>
        </w:rPr>
        <w:t>Կատարել ֆինանսական վերլուծություն, վճարումների կարգավիճակի թարմացումներ և հատուկ հաշվետվություններ ղեկավարության պահանջով։</w:t>
      </w:r>
    </w:p>
    <w:p w14:paraId="48051541" w14:textId="51A0B4FB" w:rsidR="00B855DF" w:rsidRDefault="00FE1B90" w:rsidP="00073509">
      <w:pPr>
        <w:pStyle w:val="a3"/>
        <w:shd w:val="clear" w:color="auto" w:fill="FEFEFE"/>
        <w:tabs>
          <w:tab w:val="left" w:pos="720"/>
        </w:tabs>
        <w:spacing w:before="0" w:beforeAutospacing="0" w:after="0" w:afterAutospacing="0" w:line="276" w:lineRule="auto"/>
        <w:ind w:left="-630" w:right="-900" w:firstLine="540"/>
        <w:jc w:val="both"/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lastRenderedPageBreak/>
        <w:t xml:space="preserve">   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2</w:t>
      </w:r>
      <w:r w:rsidR="00B855DF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073509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</w:t>
      </w:r>
      <w:r w:rsidR="00B855DF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Փորձագետ ներգրավելու 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ժամկետն է</w:t>
      </w:r>
      <w:r w:rsidR="00C9752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՝</w:t>
      </w:r>
      <w:r w:rsidR="00A31718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C97522" w:rsidRPr="007012C3">
        <w:rPr>
          <w:rFonts w:ascii="GHEA Grapalat" w:eastAsia="Calibri" w:hAnsi="GHEA Grapalat" w:cs="Sylfaen"/>
          <w:color w:val="000000"/>
          <w:lang w:val="hy-AM" w:eastAsia="x-none"/>
        </w:rPr>
        <w:t xml:space="preserve">մինչև </w:t>
      </w:r>
      <w:r w:rsidR="007E6D9B">
        <w:rPr>
          <w:rFonts w:ascii="GHEA Grapalat" w:hAnsi="GHEA Grapalat" w:cs="Sylfaen"/>
          <w:lang w:val="hy-AM"/>
        </w:rPr>
        <w:t>1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 w:rsidRPr="00B059E5">
        <w:rPr>
          <w:rFonts w:ascii="GHEA Grapalat" w:hAnsi="GHEA Grapalat"/>
          <w:color w:val="000000"/>
          <w:lang w:val="hy-AM" w:eastAsia="en-GB"/>
        </w:rPr>
        <w:t>(</w:t>
      </w:r>
      <w:r w:rsidR="007E6D9B">
        <w:rPr>
          <w:rFonts w:ascii="GHEA Grapalat" w:hAnsi="GHEA Grapalat" w:cs="Sylfaen"/>
          <w:lang w:val="hy-AM"/>
        </w:rPr>
        <w:t>մեկ</w:t>
      </w:r>
      <w:r w:rsidR="005A3E18" w:rsidRPr="00B059E5">
        <w:rPr>
          <w:rFonts w:ascii="GHEA Grapalat" w:hAnsi="GHEA Grapalat"/>
          <w:color w:val="000000"/>
          <w:lang w:val="hy-AM" w:eastAsia="en-GB"/>
        </w:rPr>
        <w:t>)</w:t>
      </w:r>
      <w:r w:rsidR="005A3E18" w:rsidRPr="00BE1CA9">
        <w:rPr>
          <w:rFonts w:ascii="GHEA Grapalat" w:hAnsi="GHEA Grapalat" w:cs="Sylfaen"/>
          <w:lang w:val="hy-AM"/>
        </w:rPr>
        <w:t xml:space="preserve"> </w:t>
      </w:r>
      <w:r w:rsidR="005A3E18">
        <w:rPr>
          <w:rFonts w:ascii="GHEA Grapalat" w:hAnsi="GHEA Grapalat" w:cs="Sylfaen"/>
          <w:lang w:val="hy-AM"/>
        </w:rPr>
        <w:t xml:space="preserve"> </w:t>
      </w:r>
      <w:r w:rsidR="007E6D9B">
        <w:rPr>
          <w:rFonts w:ascii="GHEA Grapalat" w:hAnsi="GHEA Grapalat" w:cs="Sylfaen"/>
          <w:lang w:val="hy-AM"/>
        </w:rPr>
        <w:t>տարի</w:t>
      </w:r>
      <w:r w:rsidR="00B855DF" w:rsidRPr="00D43768">
        <w:rPr>
          <w:rStyle w:val="a4"/>
          <w:rFonts w:ascii="GHEA Grapalat" w:hAnsi="GHEA Grapalat" w:cs="Segoe UI"/>
          <w:b w:val="0"/>
          <w:color w:val="0A0A0A"/>
          <w:bdr w:val="none" w:sz="0" w:space="0" w:color="auto" w:frame="1"/>
          <w:lang w:val="hy-AM"/>
        </w:rPr>
        <w:t>:</w:t>
      </w:r>
      <w:r w:rsidR="00B855DF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</w:p>
    <w:p w14:paraId="767D5C9D" w14:textId="16F854F5" w:rsidR="008C3CE7" w:rsidRDefault="00FE1B90" w:rsidP="00073509">
      <w:pPr>
        <w:tabs>
          <w:tab w:val="left" w:pos="720"/>
        </w:tabs>
        <w:spacing w:after="0" w:line="240" w:lineRule="auto"/>
        <w:ind w:left="630" w:hanging="720"/>
        <w:jc w:val="both"/>
        <w:rPr>
          <w:rFonts w:ascii="GHEA Grapalat" w:hAnsi="GHEA Grapalat" w:cs="Sylfaen"/>
          <w:b/>
          <w:bCs/>
          <w:sz w:val="24"/>
          <w:szCs w:val="24"/>
          <w:lang w:val="hy-AM"/>
        </w:rPr>
      </w:pPr>
      <w:r>
        <w:rPr>
          <w:rFonts w:ascii="GHEA Grapalat" w:eastAsia="Calibri" w:hAnsi="GHEA Grapalat" w:cs="Times New Roman"/>
          <w:b/>
          <w:sz w:val="24"/>
          <w:szCs w:val="24"/>
          <w:lang w:val="hy-AM"/>
        </w:rPr>
        <w:t xml:space="preserve">     </w:t>
      </w:r>
      <w:r w:rsidR="005A3E18" w:rsidRPr="005A3E18">
        <w:rPr>
          <w:rFonts w:ascii="GHEA Grapalat" w:eastAsia="Calibri" w:hAnsi="GHEA Grapalat" w:cs="Times New Roman"/>
          <w:b/>
          <w:sz w:val="24"/>
          <w:szCs w:val="24"/>
          <w:lang w:val="hy-AM"/>
        </w:rPr>
        <w:t>3</w:t>
      </w:r>
      <w:r w:rsidR="005A3E18">
        <w:rPr>
          <w:rFonts w:ascii="Cambria Math" w:eastAsia="Calibri" w:hAnsi="Cambria Math" w:cs="Times New Roman"/>
          <w:sz w:val="24"/>
          <w:szCs w:val="24"/>
          <w:lang w:val="hy-AM"/>
        </w:rPr>
        <w:t xml:space="preserve">․ </w:t>
      </w:r>
      <w:r w:rsidR="00B36521" w:rsidRPr="00D43768">
        <w:rPr>
          <w:rFonts w:ascii="GHEA Grapalat" w:eastAsia="Calibri" w:hAnsi="GHEA Grapalat" w:cs="Times New Roman"/>
          <w:sz w:val="24"/>
          <w:szCs w:val="24"/>
          <w:lang w:val="hy-AM"/>
        </w:rPr>
        <w:t xml:space="preserve">Փորձագետի աշխատավարձը կազմում է՝ </w:t>
      </w:r>
      <w:r w:rsidR="00755CD4" w:rsidRPr="008A0171">
        <w:rPr>
          <w:rFonts w:ascii="GHEA Grapalat" w:hAnsi="GHEA Grapalat" w:cs="GHEA Grapalat"/>
          <w:b/>
          <w:iCs/>
          <w:sz w:val="24"/>
          <w:szCs w:val="24"/>
          <w:lang w:val="hy-AM"/>
        </w:rPr>
        <w:t>1</w:t>
      </w:r>
      <w:r w:rsidR="00755CD4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755CD4" w:rsidRPr="008A0171">
        <w:rPr>
          <w:rFonts w:ascii="GHEA Grapalat" w:hAnsi="GHEA Grapalat" w:cs="GHEA Grapalat"/>
          <w:b/>
          <w:iCs/>
          <w:sz w:val="24"/>
          <w:szCs w:val="24"/>
          <w:lang w:val="hy-AM"/>
        </w:rPr>
        <w:t>142</w:t>
      </w:r>
      <w:r w:rsidR="00755CD4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755CD4" w:rsidRPr="008A0171">
        <w:rPr>
          <w:rFonts w:ascii="GHEA Grapalat" w:hAnsi="GHEA Grapalat" w:cs="GHEA Grapalat"/>
          <w:b/>
          <w:iCs/>
          <w:sz w:val="24"/>
          <w:szCs w:val="24"/>
          <w:lang w:val="hy-AM"/>
        </w:rPr>
        <w:t>000</w:t>
      </w:r>
      <w:r w:rsidR="00755CD4">
        <w:rPr>
          <w:rFonts w:ascii="GHEA Grapalat" w:hAnsi="GHEA Grapalat" w:cs="GHEA Grapalat"/>
          <w:b/>
          <w:iCs/>
          <w:sz w:val="24"/>
          <w:szCs w:val="24"/>
          <w:lang w:val="hy-AM"/>
        </w:rPr>
        <w:t xml:space="preserve"> </w:t>
      </w:r>
      <w:r w:rsidR="00755CD4" w:rsidRPr="00755CD4">
        <w:rPr>
          <w:rFonts w:ascii="GHEA Grapalat" w:hAnsi="GHEA Grapalat" w:cs="GHEA Grapalat"/>
          <w:b/>
          <w:bCs/>
          <w:iCs/>
          <w:sz w:val="24"/>
          <w:szCs w:val="24"/>
          <w:lang w:val="hy-AM"/>
        </w:rPr>
        <w:t>(մեկ միլիոն հարյուր քառասուներկու հազար)</w:t>
      </w:r>
      <w:r w:rsidR="008C3CE7" w:rsidRPr="00755CD4">
        <w:rPr>
          <w:rFonts w:ascii="Calibri" w:hAnsi="Calibri" w:cs="Calibri"/>
          <w:b/>
          <w:bCs/>
          <w:sz w:val="24"/>
          <w:szCs w:val="24"/>
          <w:lang w:val="hy-AM"/>
        </w:rPr>
        <w:t> </w:t>
      </w:r>
      <w:r w:rsidR="008C3CE7" w:rsidRPr="0023369E">
        <w:rPr>
          <w:rFonts w:ascii="GHEA Grapalat" w:hAnsi="GHEA Grapalat" w:cs="Sylfaen"/>
          <w:b/>
          <w:bCs/>
          <w:sz w:val="24"/>
          <w:szCs w:val="24"/>
          <w:lang w:val="hy-AM"/>
        </w:rPr>
        <w:t>ՀՀ դրամ (ներառյալ հարկերը)։</w:t>
      </w:r>
    </w:p>
    <w:p w14:paraId="0F2969D6" w14:textId="4256F21E" w:rsidR="006C656F" w:rsidRDefault="006C656F" w:rsidP="00073509">
      <w:pPr>
        <w:tabs>
          <w:tab w:val="left" w:pos="720"/>
        </w:tabs>
        <w:spacing w:after="0" w:line="240" w:lineRule="auto"/>
        <w:ind w:left="-270" w:firstLine="54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</w:p>
    <w:p w14:paraId="02E7F205" w14:textId="198764C8" w:rsidR="00A972BA" w:rsidRDefault="00FE1B90" w:rsidP="00073509">
      <w:pPr>
        <w:pStyle w:val="a3"/>
        <w:shd w:val="clear" w:color="auto" w:fill="FEFEFE"/>
        <w:tabs>
          <w:tab w:val="left" w:pos="720"/>
        </w:tabs>
        <w:spacing w:before="0" w:beforeAutospacing="0" w:after="0" w:afterAutospacing="0" w:line="276" w:lineRule="auto"/>
        <w:ind w:left="-630" w:firstLine="540"/>
        <w:jc w:val="both"/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 xml:space="preserve">    </w:t>
      </w:r>
      <w:r w:rsidR="005A3E18" w:rsidRPr="005A3E18">
        <w:rPr>
          <w:rStyle w:val="a4"/>
          <w:rFonts w:ascii="GHEA Grapalat" w:hAnsi="GHEA Grapalat" w:cs="Cambria Math"/>
          <w:color w:val="0A0A0A"/>
          <w:bdr w:val="none" w:sz="0" w:space="0" w:color="auto" w:frame="1"/>
          <w:lang w:val="hy-AM"/>
        </w:rPr>
        <w:t>4</w:t>
      </w:r>
      <w:r w:rsidR="005C4DB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5C4DB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Calibri" w:hAnsi="Calibri" w:cs="Calibri"/>
          <w:color w:val="0A0A0A"/>
          <w:bdr w:val="none" w:sz="0" w:space="0" w:color="auto" w:frame="1"/>
          <w:lang w:val="hy-AM"/>
        </w:rPr>
        <w:t> 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Փորձագետին ներկայացվող պահանջներն են՝</w:t>
      </w:r>
    </w:p>
    <w:p w14:paraId="7A321A94" w14:textId="77777777" w:rsidR="00755CD4" w:rsidRPr="00D43768" w:rsidRDefault="00755CD4" w:rsidP="00073509">
      <w:pPr>
        <w:pStyle w:val="a3"/>
        <w:shd w:val="clear" w:color="auto" w:fill="FEFEFE"/>
        <w:tabs>
          <w:tab w:val="left" w:pos="720"/>
        </w:tabs>
        <w:spacing w:before="0" w:beforeAutospacing="0" w:after="0" w:afterAutospacing="0" w:line="276" w:lineRule="auto"/>
        <w:ind w:left="-630" w:firstLine="540"/>
        <w:jc w:val="both"/>
        <w:rPr>
          <w:rFonts w:ascii="GHEA Grapalat" w:hAnsi="GHEA Grapalat" w:cs="Segoe UI"/>
          <w:color w:val="0A0A0A"/>
          <w:lang w:val="hy-AM"/>
        </w:rPr>
      </w:pPr>
    </w:p>
    <w:p w14:paraId="387EBD6D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Բարձրագույն մասնագիտական կրթություն հաշվապահության կամ ֆինանսների կամ տնտեսագիտության ոլորտում (Բակալավրի աստիճան)</w:t>
      </w:r>
    </w:p>
    <w:p w14:paraId="7135BE52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Առնվազն չորս տարվա մասնագիտական փորձ հաշվապահության կամ ֆինանսական վարչարարության կամ հաշիվների կառավարման կամ վճարումների մշակման ոլորտում</w:t>
      </w:r>
    </w:p>
    <w:p w14:paraId="35D34F78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ACCA (կամ համարժեք) որակավորում կամ ընթացիկ փուլում գտնվելը կդիտվի որպես առավելություն:</w:t>
      </w:r>
    </w:p>
    <w:p w14:paraId="069C75DB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IFRS կամ միջազգային ֆինանսական հաշվետվության ստանդարտների իմացություն</w:t>
      </w:r>
    </w:p>
    <w:p w14:paraId="3B61FC12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Տեղական և միջազգային վճարումների, մատակարարների հաշիվների և պայմանագրային հիմքով ֆինանսական վերահսկողության և գործառնությունների կառավարման գործնական փորձ։</w:t>
      </w:r>
    </w:p>
    <w:p w14:paraId="39100A24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Տեղական հարկային օրենսդրության, հաշվապահական սկզբունքների, ֆինանսական վերահսկողության, բանկային ընթացակարգերի և համապատասխանության պահանջների խորը իմացություն</w:t>
      </w:r>
    </w:p>
    <w:p w14:paraId="3761EB7C" w14:textId="77777777" w:rsidR="00755CD4" w:rsidRDefault="00755CD4" w:rsidP="00755CD4">
      <w:pPr>
        <w:pStyle w:val="a3"/>
        <w:numPr>
          <w:ilvl w:val="0"/>
          <w:numId w:val="33"/>
        </w:numPr>
        <w:tabs>
          <w:tab w:val="left" w:pos="993"/>
        </w:tabs>
        <w:spacing w:before="0" w:beforeAutospacing="0" w:after="0" w:afterAutospacing="0"/>
        <w:ind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>Անգլերեն լեզվի գերազանց գրավոր և բանավոր իմացություն (պարտադիր)՝ միջազգային գործընկերների հետ մասնագիտական հաղորդակցության համար</w:t>
      </w:r>
    </w:p>
    <w:p w14:paraId="4293B6CF" w14:textId="77777777" w:rsidR="00755CD4" w:rsidRDefault="00755CD4" w:rsidP="00755CD4">
      <w:pPr>
        <w:pStyle w:val="a3"/>
        <w:tabs>
          <w:tab w:val="left" w:pos="993"/>
        </w:tabs>
        <w:spacing w:before="0" w:beforeAutospacing="0" w:after="0" w:afterAutospacing="0"/>
        <w:ind w:left="720" w:firstLine="273"/>
        <w:jc w:val="both"/>
        <w:rPr>
          <w:rFonts w:ascii="GHEA Grapalat" w:hAnsi="GHEA Grapalat" w:cs="GHEA Grapalat"/>
          <w:lang w:val="hy-AM"/>
        </w:rPr>
      </w:pPr>
      <w:r>
        <w:rPr>
          <w:rFonts w:ascii="GHEA Grapalat" w:hAnsi="GHEA Grapalat" w:cs="GHEA Grapalat"/>
          <w:lang w:val="hy-AM"/>
        </w:rPr>
        <w:t xml:space="preserve">      8</w:t>
      </w:r>
      <w:r>
        <w:rPr>
          <w:rFonts w:ascii="Cambria Math" w:hAnsi="Cambria Math" w:cs="GHEA Grapalat"/>
          <w:lang w:val="hy-AM"/>
        </w:rPr>
        <w:t xml:space="preserve">․ </w:t>
      </w:r>
      <w:r>
        <w:rPr>
          <w:rFonts w:ascii="GHEA Grapalat" w:hAnsi="GHEA Grapalat" w:cs="GHEA Grapalat"/>
          <w:lang w:val="hy-AM"/>
        </w:rPr>
        <w:t>Microsoft Excel-ի և հաշվապահական/ERP ծրագրերի (օրինակ՝ ՀԾ, 1C, SAP) առաջադեմ իմացություն։</w:t>
      </w:r>
    </w:p>
    <w:p w14:paraId="5FA558E7" w14:textId="77777777" w:rsidR="006B40D7" w:rsidRPr="003C1B77" w:rsidRDefault="006B40D7" w:rsidP="006B40D7">
      <w:pPr>
        <w:tabs>
          <w:tab w:val="left" w:pos="567"/>
        </w:tabs>
        <w:spacing w:after="0"/>
        <w:ind w:right="-630"/>
        <w:contextualSpacing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14:paraId="383166AE" w14:textId="3DD7AE27" w:rsidR="00A972BA" w:rsidRPr="006C656F" w:rsidRDefault="00FE1B90" w:rsidP="006C656F">
      <w:pPr>
        <w:spacing w:after="0"/>
        <w:ind w:left="180" w:hanging="63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 </w:t>
      </w:r>
      <w:r w:rsidR="005A3E1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5</w:t>
      </w:r>
      <w:r w:rsidR="00A972BA" w:rsidRPr="006C656F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C04FD8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Դիմումների ընդունման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վերջին ժամկետն է 202</w:t>
      </w:r>
      <w:r w:rsidR="00345D48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6</w:t>
      </w:r>
      <w:r w:rsidR="00130A47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734F4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թ.</w:t>
      </w:r>
      <w:r w:rsidR="00CB199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3738F0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հունիս</w:t>
      </w:r>
      <w:r w:rsidR="00256E53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ի</w:t>
      </w:r>
      <w:r w:rsidR="00E94F6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857FA2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7350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1</w:t>
      </w:r>
      <w:r w:rsidR="007219A4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8</w:t>
      </w:r>
      <w:bookmarkStart w:id="0" w:name="_GoBack"/>
      <w:bookmarkEnd w:id="0"/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-ը </w:t>
      </w:r>
      <w:r w:rsidR="00193F82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ներառյալ:</w:t>
      </w:r>
    </w:p>
    <w:p w14:paraId="6BA7C0C9" w14:textId="0969532A" w:rsidR="005A3E18" w:rsidRPr="005A3E18" w:rsidRDefault="009E6112" w:rsidP="005852CC">
      <w:pPr>
        <w:spacing w:after="0" w:line="240" w:lineRule="auto"/>
        <w:ind w:right="9" w:hanging="72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C04FD8" w:rsidRPr="00D60787">
        <w:rPr>
          <w:rFonts w:ascii="GHEA Grapalat" w:hAnsi="GHEA Grapalat" w:cs="Calibri"/>
          <w:b/>
          <w:color w:val="0A0A0A"/>
          <w:lang w:val="hy-AM"/>
        </w:rPr>
        <w:t xml:space="preserve"> </w:t>
      </w:r>
      <w:r w:rsidR="00FE1B90">
        <w:rPr>
          <w:rFonts w:ascii="GHEA Grapalat" w:hAnsi="GHEA Grapalat" w:cs="Calibri"/>
          <w:b/>
          <w:color w:val="0A0A0A"/>
          <w:lang w:val="hy-AM"/>
        </w:rPr>
        <w:t xml:space="preserve">   </w:t>
      </w:r>
      <w:r w:rsidR="00B07981">
        <w:rPr>
          <w:rFonts w:ascii="GHEA Grapalat" w:hAnsi="GHEA Grapalat" w:cs="Calibri"/>
          <w:b/>
          <w:color w:val="0A0A0A"/>
          <w:lang w:val="hy-AM"/>
        </w:rPr>
        <w:t>6</w:t>
      </w:r>
      <w:r w:rsidR="00A972BA" w:rsidRPr="00D60787">
        <w:rPr>
          <w:rStyle w:val="a4"/>
          <w:rFonts w:ascii="Cambria Math" w:hAnsi="Cambria Math" w:cs="Cambria Math"/>
          <w:color w:val="0A0A0A"/>
          <w:sz w:val="24"/>
          <w:szCs w:val="24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073509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  <w:r w:rsidR="00A972B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Աշխատավայրը`</w:t>
      </w:r>
      <w:r w:rsidR="004021FA" w:rsidRPr="00D60787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BD5743">
        <w:rPr>
          <w:rStyle w:val="a4"/>
          <w:rFonts w:ascii="GHEA Grapalat" w:hAnsi="GHEA Grapalat" w:cs="Segoe UI"/>
          <w:b w:val="0"/>
          <w:bCs w:val="0"/>
          <w:color w:val="0A0A0A"/>
          <w:sz w:val="24"/>
          <w:szCs w:val="24"/>
          <w:bdr w:val="none" w:sz="0" w:space="0" w:color="auto" w:frame="1"/>
          <w:lang w:val="hy-AM"/>
        </w:rPr>
        <w:t>ՀՀ</w:t>
      </w:r>
      <w:r w:rsidR="00D60787">
        <w:rPr>
          <w:rFonts w:ascii="GHEA Grapalat" w:hAnsi="GHEA Grapalat" w:cs="Sylfaen"/>
          <w:bCs/>
          <w:sz w:val="24"/>
          <w:szCs w:val="24"/>
          <w:lang w:val="hy-AM"/>
        </w:rPr>
        <w:t xml:space="preserve"> 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 xml:space="preserve">ք. Երևան, </w:t>
      </w:r>
      <w:r w:rsidR="00B87954" w:rsidRPr="00B87954">
        <w:rPr>
          <w:rFonts w:ascii="GHEA Grapalat" w:hAnsi="GHEA Grapalat"/>
          <w:color w:val="000000"/>
          <w:sz w:val="24"/>
          <w:szCs w:val="24"/>
          <w:lang w:val="hy-AM"/>
        </w:rPr>
        <w:t>Դավթաշեն, 4-րդ թաղամաս, 17/10 շենք</w:t>
      </w:r>
      <w:r w:rsidR="005A3E18" w:rsidRPr="005A3E18">
        <w:rPr>
          <w:rFonts w:ascii="GHEA Grapalat" w:hAnsi="GHEA Grapalat"/>
          <w:color w:val="000000"/>
          <w:sz w:val="24"/>
          <w:szCs w:val="24"/>
          <w:lang w:val="hy-AM"/>
        </w:rPr>
        <w:t>։</w:t>
      </w:r>
    </w:p>
    <w:p w14:paraId="70117122" w14:textId="44AFECBF" w:rsidR="00857FA2" w:rsidRPr="005852CC" w:rsidRDefault="006C656F" w:rsidP="005852CC">
      <w:pPr>
        <w:spacing w:after="0" w:line="240" w:lineRule="auto"/>
        <w:ind w:right="9" w:hanging="72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 w:rsidRPr="005852CC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 </w:t>
      </w:r>
    </w:p>
    <w:p w14:paraId="6EEE251C" w14:textId="72F70DF6" w:rsidR="00A972BA" w:rsidRDefault="00FE1B90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 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7</w:t>
      </w:r>
      <w:r w:rsidR="00F601DC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>․</w:t>
      </w:r>
      <w:r w:rsidR="006C656F" w:rsidRPr="006C656F">
        <w:rPr>
          <w:rStyle w:val="a4"/>
          <w:rFonts w:ascii="Cambria Math" w:hAnsi="Cambria Math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թույլատր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վում</w:t>
      </w:r>
      <w:r w:rsidR="00A972BA" w:rsidRPr="0011551D">
        <w:rPr>
          <w:rStyle w:val="a4"/>
          <w:rFonts w:ascii="Calibri" w:hAnsi="Calibri" w:cs="Calibri"/>
          <w:color w:val="0A0A0A"/>
          <w:sz w:val="24"/>
          <w:szCs w:val="24"/>
          <w:bdr w:val="none" w:sz="0" w:space="0" w:color="auto" w:frame="1"/>
          <w:lang w:val="hy-AM"/>
        </w:rPr>
        <w:t> 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հավակնորդի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հետ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պայմանագիր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կնքել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եթե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պաշտոնից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ազատվել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տվյալ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անձի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ծառայությունը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վերջին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մեկ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տարվա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ընթացքում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դադարեցվել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է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կարագապահական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տույժ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կիրառելու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օրենքով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սահմանված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փորձաշրջանը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չանցնելու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օրենքի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խախտմամբ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պաշտոնի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նշանակվելու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 xml:space="preserve">, </w:t>
      </w:r>
      <w:r w:rsidR="00A972BA" w:rsidRPr="0011551D">
        <w:rPr>
          <w:rStyle w:val="a4"/>
          <w:rFonts w:ascii="GHEA Grapalat" w:hAnsi="GHEA Grapalat" w:cs="GHEA Grapalat"/>
          <w:color w:val="0A0A0A"/>
          <w:sz w:val="24"/>
          <w:szCs w:val="24"/>
          <w:bdr w:val="none" w:sz="0" w:space="0" w:color="auto" w:frame="1"/>
          <w:lang w:val="hy-AM"/>
        </w:rPr>
        <w:t>«Հանրայի</w:t>
      </w:r>
      <w:r w:rsidR="00A972BA" w:rsidRPr="0011551D"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  <w:t>ն ծառայության մասին» օրենքով սահմանված անհամատեղելիության պահանջները չպահպանելու, Հայաստանի Հանրապետության քաղաքացիությունը դադարեցնելու, ուժի մեջ մտած՝ նրա նկատմամբ կայացված մեղադրական դատավճռի դեպքերում, բացառությամբ այն դեպքերի, երբ նշանակվել է տուգանք, ինչպես նաև երկու տարի անընդմեջ իր մեղքով վերապատրաստման անհատական ծրագրով հաստատված կրեդիտները չստանալու դեպքում։</w:t>
      </w:r>
    </w:p>
    <w:p w14:paraId="2943FB7A" w14:textId="77777777" w:rsidR="0081337C" w:rsidRPr="0011551D" w:rsidRDefault="0081337C" w:rsidP="002C4312">
      <w:pPr>
        <w:spacing w:after="0" w:line="240" w:lineRule="auto"/>
        <w:ind w:left="-90" w:right="9" w:hanging="630"/>
        <w:jc w:val="both"/>
        <w:rPr>
          <w:rStyle w:val="a4"/>
          <w:rFonts w:ascii="GHEA Grapalat" w:hAnsi="GHEA Grapalat" w:cs="Segoe UI"/>
          <w:color w:val="0A0A0A"/>
          <w:sz w:val="24"/>
          <w:szCs w:val="24"/>
          <w:bdr w:val="none" w:sz="0" w:space="0" w:color="auto" w:frame="1"/>
          <w:lang w:val="hy-AM"/>
        </w:rPr>
      </w:pPr>
    </w:p>
    <w:p w14:paraId="736852D1" w14:textId="6FB5E569" w:rsidR="00710EB2" w:rsidRPr="00D43768" w:rsidRDefault="00A972BA" w:rsidP="00F601DC">
      <w:pPr>
        <w:pStyle w:val="a3"/>
        <w:shd w:val="clear" w:color="auto" w:fill="FEFEFE"/>
        <w:spacing w:before="0" w:beforeAutospacing="0" w:after="0" w:afterAutospacing="0"/>
        <w:ind w:left="-63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8</w:t>
      </w:r>
      <w:r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F601DC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Ընտրություն կատարելու եղանակը`</w:t>
      </w:r>
    </w:p>
    <w:p w14:paraId="698B2221" w14:textId="3013318A" w:rsidR="005C19E4" w:rsidRDefault="00F35B15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Դիմում ներկայացրած քաղաքացիների փաստաթղթերի և ինքնակենսագրականների </w:t>
      </w:r>
      <w:r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</w:t>
      </w:r>
      <w:r w:rsidR="00F1384E" w:rsidRPr="00D43768">
        <w:rPr>
          <w:rFonts w:ascii="GHEA Grapalat" w:eastAsia="Times New Roman" w:hAnsi="GHEA Grapalat"/>
          <w:sz w:val="24"/>
          <w:szCs w:val="24"/>
          <w:lang w:val="hy-AM" w:eastAsia="ru-RU"/>
        </w:rPr>
        <w:t>ուսումնասիրություն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և 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(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>կամ</w:t>
      </w:r>
      <w:r w:rsidR="000709FF" w:rsidRPr="000709FF">
        <w:rPr>
          <w:rFonts w:ascii="GHEA Grapalat" w:eastAsia="Times New Roman" w:hAnsi="GHEA Grapalat"/>
          <w:sz w:val="24"/>
          <w:szCs w:val="24"/>
          <w:lang w:val="hy-AM" w:eastAsia="ru-RU"/>
        </w:rPr>
        <w:t>)</w:t>
      </w:r>
      <w:r w:rsidR="000709FF">
        <w:rPr>
          <w:rFonts w:ascii="GHEA Grapalat" w:eastAsia="Times New Roman" w:hAnsi="GHEA Grapalat"/>
          <w:sz w:val="24"/>
          <w:szCs w:val="24"/>
          <w:lang w:val="hy-AM" w:eastAsia="ru-RU"/>
        </w:rPr>
        <w:t xml:space="preserve"> հարցազրույց</w:t>
      </w:r>
      <w:r w:rsidR="005C19E4" w:rsidRPr="00D43768">
        <w:rPr>
          <w:rFonts w:ascii="GHEA Grapalat" w:eastAsia="Times New Roman" w:hAnsi="GHEA Grapalat" w:cs="Cambria Math"/>
          <w:sz w:val="24"/>
          <w:szCs w:val="24"/>
          <w:lang w:val="hy-AM" w:eastAsia="ru-RU"/>
        </w:rPr>
        <w:t>։</w:t>
      </w:r>
    </w:p>
    <w:p w14:paraId="6B605A24" w14:textId="77777777" w:rsidR="0081337C" w:rsidRPr="00C04FD8" w:rsidRDefault="0081337C" w:rsidP="00F35B15">
      <w:pPr>
        <w:shd w:val="clear" w:color="auto" w:fill="FFFFFF"/>
        <w:spacing w:after="0" w:line="240" w:lineRule="auto"/>
        <w:ind w:left="-90" w:hanging="90"/>
        <w:jc w:val="both"/>
        <w:rPr>
          <w:rFonts w:ascii="GHEA Grapalat" w:eastAsia="Times New Roman" w:hAnsi="GHEA Grapalat" w:cs="Cambria Math"/>
          <w:sz w:val="24"/>
          <w:szCs w:val="24"/>
          <w:lang w:val="hy-AM" w:eastAsia="ru-RU"/>
        </w:rPr>
      </w:pPr>
    </w:p>
    <w:p w14:paraId="5B1AEE91" w14:textId="17265E75" w:rsidR="00BB32BF" w:rsidRPr="00D43768" w:rsidRDefault="00F601DC" w:rsidP="00F601DC">
      <w:pPr>
        <w:pStyle w:val="a3"/>
        <w:shd w:val="clear" w:color="auto" w:fill="FEFEFE"/>
        <w:spacing w:before="0" w:beforeAutospacing="0" w:after="150" w:afterAutospacing="0" w:line="276" w:lineRule="auto"/>
        <w:ind w:left="-63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>
        <w:rPr>
          <w:rFonts w:ascii="Calibri" w:hAnsi="Calibri" w:cs="Calibri"/>
          <w:color w:val="0A0A0A"/>
          <w:lang w:val="hy-AM"/>
        </w:rPr>
        <w:t xml:space="preserve"> 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9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Դիմող քաղաքացիները պետք է ներկայացնեն հետևյալ փաստաթղթերը.</w:t>
      </w:r>
    </w:p>
    <w:p w14:paraId="333F23EB" w14:textId="77777777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lastRenderedPageBreak/>
        <w:t>դիմում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D67E3E" w:rsidRPr="00D43768">
        <w:rPr>
          <w:rFonts w:ascii="GHEA Grapalat" w:eastAsia="Calibri" w:hAnsi="GHEA Grapalat" w:cs="Sylfaen"/>
          <w:lang w:val="hy-AM"/>
        </w:rPr>
        <w:t xml:space="preserve">Նախարարության գլխավոր քարտուղարի անունով 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>(</w:t>
      </w:r>
      <w:r w:rsidR="00D67E3E" w:rsidRPr="00D43768">
        <w:rPr>
          <w:rFonts w:ascii="GHEA Grapalat" w:eastAsia="Calibri" w:hAnsi="GHEA Grapalat" w:cs="Sylfaen"/>
          <w:b/>
          <w:lang w:val="hy-AM"/>
        </w:rPr>
        <w:t>դիմումի ձևը կցվում</w:t>
      </w:r>
      <w:r w:rsidR="00D67E3E" w:rsidRPr="00D43768">
        <w:rPr>
          <w:rFonts w:ascii="GHEA Grapalat" w:eastAsia="Calibri" w:hAnsi="GHEA Grapalat" w:cs="Sylfaen"/>
          <w:b/>
          <w:color w:val="000000"/>
          <w:lang w:val="hy-AM"/>
        </w:rPr>
        <w:t xml:space="preserve"> է)</w:t>
      </w:r>
      <w:r w:rsidRPr="00D43768">
        <w:rPr>
          <w:rFonts w:ascii="GHEA Grapalat" w:hAnsi="GHEA Grapalat" w:cs="Segoe UI"/>
          <w:color w:val="0A0A0A"/>
          <w:lang w:val="hy-AM"/>
        </w:rPr>
        <w:t>,</w:t>
      </w:r>
    </w:p>
    <w:p w14:paraId="1851AFC9" w14:textId="29DD3B4B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հայտարարություն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Segoe UI"/>
          <w:b/>
          <w:color w:val="0A0A0A"/>
          <w:lang w:val="hy-AM"/>
        </w:rPr>
        <w:t>(</w:t>
      </w:r>
      <w:hyperlink r:id="rId6" w:history="1">
        <w:r w:rsidRPr="00D43768">
          <w:rPr>
            <w:rStyle w:val="a5"/>
            <w:rFonts w:ascii="GHEA Grapalat" w:hAnsi="GHEA Grapalat" w:cs="Segoe UI"/>
            <w:b/>
            <w:color w:val="auto"/>
            <w:u w:val="none"/>
            <w:bdr w:val="none" w:sz="0" w:space="0" w:color="auto" w:frame="1"/>
            <w:lang w:val="hy-AM"/>
          </w:rPr>
          <w:t>ձևը</w:t>
        </w:r>
      </w:hyperlink>
      <w:r w:rsidRPr="00D43768">
        <w:rPr>
          <w:rFonts w:ascii="Calibri" w:hAnsi="Calibri" w:cs="Calibri"/>
          <w:b/>
          <w:color w:val="0A0A0A"/>
          <w:lang w:val="hy-AM"/>
        </w:rPr>
        <w:t> </w:t>
      </w:r>
      <w:r w:rsidRPr="00D43768">
        <w:rPr>
          <w:rFonts w:ascii="GHEA Grapalat" w:hAnsi="GHEA Grapalat" w:cs="GHEA Grapalat"/>
          <w:b/>
          <w:color w:val="0A0A0A"/>
          <w:lang w:val="hy-AM"/>
        </w:rPr>
        <w:t>կցվում</w:t>
      </w:r>
      <w:r w:rsidRPr="00D43768">
        <w:rPr>
          <w:rFonts w:ascii="GHEA Grapalat" w:hAnsi="GHEA Grapalat" w:cs="Segoe UI"/>
          <w:b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b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>)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</w:t>
      </w:r>
      <w:r w:rsidR="00946FE3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ա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կառավարության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02.08.2018</w:t>
      </w:r>
      <w:r w:rsidRPr="00D43768">
        <w:rPr>
          <w:rFonts w:ascii="GHEA Grapalat" w:hAnsi="GHEA Grapalat" w:cs="GHEA Grapalat"/>
          <w:color w:val="0A0A0A"/>
          <w:lang w:val="hy-AM"/>
        </w:rPr>
        <w:t>թ</w:t>
      </w:r>
      <w:r w:rsidRPr="00D43768">
        <w:rPr>
          <w:rFonts w:ascii="GHEA Grapalat" w:hAnsi="GHEA Grapalat" w:cs="Segoe UI"/>
          <w:color w:val="0A0A0A"/>
          <w:lang w:val="hy-AM"/>
        </w:rPr>
        <w:t>.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Segoe UI"/>
          <w:color w:val="0A0A0A"/>
          <w:lang w:val="hy-AM"/>
        </w:rPr>
        <w:t>N 878-</w:t>
      </w:r>
      <w:r w:rsidRPr="00D43768">
        <w:rPr>
          <w:rFonts w:ascii="GHEA Grapalat" w:hAnsi="GHEA Grapalat" w:cs="GHEA Grapalat"/>
          <w:color w:val="0A0A0A"/>
          <w:lang w:val="hy-AM"/>
        </w:rPr>
        <w:t>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="00BB32BF"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որոշմամբ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հաստատված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կարգի</w:t>
      </w:r>
      <w:r w:rsidRPr="00D43768">
        <w:rPr>
          <w:rFonts w:ascii="GHEA Grapalat" w:hAnsi="GHEA Grapalat" w:cs="Segoe UI"/>
          <w:color w:val="0A0A0A"/>
          <w:lang w:val="hy-AM"/>
        </w:rPr>
        <w:t xml:space="preserve"> 13-</w:t>
      </w:r>
      <w:r w:rsidRPr="00D43768">
        <w:rPr>
          <w:rFonts w:ascii="GHEA Grapalat" w:hAnsi="GHEA Grapalat" w:cs="GHEA Grapalat"/>
          <w:color w:val="0A0A0A"/>
          <w:lang w:val="hy-AM"/>
        </w:rPr>
        <w:t>րդ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կետով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նախատեսված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սահմանափակումների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մասին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10D17B74" w14:textId="68BD8CF1" w:rsidR="00A972BA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տվյալ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պաշտոնը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զբաղեցնելու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մասնագիտական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գիտելիքների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ունակությունների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տիրապետման տեսանկյունից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ներկայացվող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պահանջների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բավարարումը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հավաստող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փաստաթղթերի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դիպլոմի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վկայական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), </w:t>
      </w:r>
      <w:r w:rsidRPr="00D43768">
        <w:rPr>
          <w:rFonts w:ascii="GHEA Grapalat" w:hAnsi="GHEA Grapalat" w:cs="GHEA Grapalat"/>
          <w:color w:val="0A0A0A"/>
          <w:lang w:val="hy-AM"/>
        </w:rPr>
        <w:t>աշխատանքային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(</w:t>
      </w:r>
      <w:r w:rsidRPr="00D43768">
        <w:rPr>
          <w:rFonts w:ascii="GHEA Grapalat" w:hAnsi="GHEA Grapalat" w:cs="GHEA Grapalat"/>
          <w:color w:val="0A0A0A"/>
          <w:lang w:val="hy-AM"/>
        </w:rPr>
        <w:t>վերջինիս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բացակայության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դեպքում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անհրաժեշտ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է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ներկայացնել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մարմնից</w:t>
      </w:r>
      <w:r w:rsidRPr="00D43768">
        <w:rPr>
          <w:rFonts w:ascii="GHEA Grapalat" w:hAnsi="GHEA Grapalat" w:cs="Segoe UI"/>
          <w:color w:val="0A0A0A"/>
          <w:lang w:val="hy-AM"/>
        </w:rPr>
        <w:t>/</w:t>
      </w:r>
      <w:r w:rsidRPr="00D43768">
        <w:rPr>
          <w:rFonts w:ascii="GHEA Grapalat" w:hAnsi="GHEA Grapalat" w:cs="GHEA Grapalat"/>
          <w:color w:val="0A0A0A"/>
          <w:lang w:val="hy-AM"/>
        </w:rPr>
        <w:t>ներից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)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բնօրինակների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հետ միա</w:t>
      </w:r>
      <w:r w:rsidR="00A34143" w:rsidRPr="00D43768">
        <w:rPr>
          <w:rFonts w:ascii="GHEA Grapalat" w:hAnsi="GHEA Grapalat" w:cs="Segoe UI"/>
          <w:color w:val="0A0A0A"/>
          <w:lang w:val="hy-AM"/>
        </w:rPr>
        <w:t>սին, հայերեն ինքնակենսագրական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(CV)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4F79C4EA" w14:textId="66E2F9C4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սեռի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անձինք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նաև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զինվորական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գրքույկի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դրան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փոխարինող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ժամանակավոր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զորակոչային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տեղամասից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կցագրման</w:t>
      </w:r>
      <w:r w:rsidRPr="00D43768">
        <w:rPr>
          <w:rFonts w:ascii="Calibri" w:hAnsi="Calibri" w:cs="Calibri"/>
          <w:color w:val="0A0A0A"/>
          <w:lang w:val="hy-AM"/>
        </w:rPr>
        <w:t> </w:t>
      </w:r>
      <w:r w:rsidRPr="00D43768">
        <w:rPr>
          <w:rFonts w:ascii="GHEA Grapalat" w:hAnsi="GHEA Grapalat" w:cs="GHEA Grapalat"/>
          <w:color w:val="0A0A0A"/>
          <w:lang w:val="hy-AM"/>
        </w:rPr>
        <w:t>վկայականի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պատճենները</w:t>
      </w:r>
      <w:r w:rsidRPr="00D43768">
        <w:rPr>
          <w:rFonts w:ascii="GHEA Grapalat" w:hAnsi="GHEA Grapalat" w:cs="Segoe UI"/>
          <w:color w:val="0A0A0A"/>
          <w:lang w:val="hy-AM"/>
        </w:rPr>
        <w:t xml:space="preserve">` </w:t>
      </w:r>
      <w:r w:rsidRPr="00D43768">
        <w:rPr>
          <w:rFonts w:ascii="GHEA Grapalat" w:hAnsi="GHEA Grapalat" w:cs="GHEA Grapalat"/>
          <w:color w:val="0A0A0A"/>
          <w:lang w:val="hy-AM"/>
        </w:rPr>
        <w:t>բնօրինակի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հետ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միասին</w:t>
      </w:r>
      <w:r w:rsidRPr="00D43768">
        <w:rPr>
          <w:rFonts w:ascii="GHEA Grapalat" w:hAnsi="GHEA Grapalat" w:cs="Segoe UI"/>
          <w:color w:val="0A0A0A"/>
          <w:lang w:val="hy-AM"/>
        </w:rPr>
        <w:t xml:space="preserve">,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համապատասխան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տեղեկանք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0D84328E" w14:textId="636EF96B" w:rsidR="00BB32BF" w:rsidRPr="00D43768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մեկ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գունավոր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լուսանկար</w:t>
      </w:r>
      <w:r w:rsidRPr="00D43768">
        <w:rPr>
          <w:rFonts w:ascii="GHEA Grapalat" w:hAnsi="GHEA Grapalat" w:cs="Segoe UI"/>
          <w:color w:val="0A0A0A"/>
          <w:lang w:val="hy-AM"/>
        </w:rPr>
        <w:t xml:space="preserve"> 3X4 սմ չափի</w:t>
      </w:r>
      <w:r w:rsidR="00D3093A" w:rsidRPr="00D43768">
        <w:rPr>
          <w:rFonts w:ascii="Cambria Math" w:hAnsi="Cambria Math" w:cs="Cambria Math"/>
          <w:color w:val="0A0A0A"/>
          <w:lang w:val="hy-AM"/>
        </w:rPr>
        <w:t>․</w:t>
      </w:r>
    </w:p>
    <w:p w14:paraId="23943A7E" w14:textId="6A6EFD34" w:rsidR="00A972BA" w:rsidRPr="0081337C" w:rsidRDefault="00A972BA" w:rsidP="00F601DC">
      <w:pPr>
        <w:pStyle w:val="a3"/>
        <w:numPr>
          <w:ilvl w:val="0"/>
          <w:numId w:val="7"/>
        </w:numPr>
        <w:shd w:val="clear" w:color="auto" w:fill="FEFEFE"/>
        <w:spacing w:before="0" w:beforeAutospacing="0" w:after="0" w:afterAutospacing="0" w:line="276" w:lineRule="auto"/>
        <w:ind w:left="90" w:right="9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GHEA Grapalat" w:hAnsi="GHEA Grapalat" w:cs="GHEA Grapalat"/>
          <w:color w:val="0A0A0A"/>
          <w:lang w:val="hy-AM"/>
        </w:rPr>
        <w:t>անձնագրի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կամ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նույնականացման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քարտի</w:t>
      </w:r>
      <w:r w:rsidRPr="00D43768">
        <w:rPr>
          <w:rFonts w:ascii="GHEA Grapalat" w:hAnsi="GHEA Grapalat" w:cs="Segoe UI"/>
          <w:color w:val="0A0A0A"/>
          <w:lang w:val="hy-AM"/>
        </w:rPr>
        <w:t xml:space="preserve"> </w:t>
      </w:r>
      <w:r w:rsidRPr="00D43768">
        <w:rPr>
          <w:rFonts w:ascii="GHEA Grapalat" w:hAnsi="GHEA Grapalat" w:cs="GHEA Grapalat"/>
          <w:color w:val="0A0A0A"/>
          <w:lang w:val="hy-AM"/>
        </w:rPr>
        <w:t>պատճենը։</w:t>
      </w:r>
    </w:p>
    <w:p w14:paraId="0894C380" w14:textId="07037625" w:rsidR="00A972BA" w:rsidRPr="00D43768" w:rsidRDefault="00F601DC" w:rsidP="00D43768">
      <w:pPr>
        <w:pStyle w:val="a3"/>
        <w:shd w:val="clear" w:color="auto" w:fill="FEFEFE"/>
        <w:spacing w:before="0" w:beforeAutospacing="0" w:after="150" w:afterAutospacing="0" w:line="276" w:lineRule="auto"/>
        <w:ind w:left="-630" w:hanging="90"/>
        <w:jc w:val="both"/>
        <w:rPr>
          <w:rFonts w:ascii="GHEA Grapalat" w:hAnsi="GHEA Grapalat" w:cs="Segoe UI"/>
          <w:color w:val="0A0A0A"/>
          <w:lang w:val="hy-AM"/>
        </w:rPr>
      </w:pPr>
      <w:r>
        <w:rPr>
          <w:rFonts w:ascii="Calibri" w:hAnsi="Calibri" w:cs="Calibri"/>
          <w:color w:val="0A0A0A"/>
          <w:lang w:val="hy-AM"/>
        </w:rPr>
        <w:t xml:space="preserve">  </w:t>
      </w:r>
      <w:r w:rsidR="00FE1B90">
        <w:rPr>
          <w:rFonts w:ascii="Calibri" w:hAnsi="Calibri" w:cs="Calibri"/>
          <w:color w:val="0A0A0A"/>
          <w:lang w:val="hy-AM"/>
        </w:rPr>
        <w:t xml:space="preserve"> 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10</w:t>
      </w:r>
      <w:r w:rsidR="00A972BA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Քաղաքացին փաստաթղթերը ներկայացնում է անձամբ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կամ էլեկտրոնային փոստի </w:t>
      </w:r>
      <w:r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</w:t>
      </w:r>
      <w:r w:rsidR="002430BB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միջոցով</w:t>
      </w:r>
      <w:r w:rsidR="00A972B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։</w:t>
      </w:r>
    </w:p>
    <w:p w14:paraId="4E1CC32A" w14:textId="39D29A70" w:rsidR="006C3C62" w:rsidRPr="00D43768" w:rsidRDefault="00A972BA" w:rsidP="00D43768">
      <w:pPr>
        <w:pStyle w:val="a3"/>
        <w:shd w:val="clear" w:color="auto" w:fill="FEFEFE"/>
        <w:spacing w:before="0" w:beforeAutospacing="0" w:after="150" w:afterAutospacing="0" w:line="276" w:lineRule="auto"/>
        <w:ind w:left="-180" w:hanging="540"/>
        <w:jc w:val="both"/>
        <w:rPr>
          <w:rFonts w:ascii="GHEA Grapalat" w:hAnsi="GHEA Grapalat" w:cs="Segoe UI"/>
          <w:color w:val="0A0A0A"/>
          <w:lang w:val="hy-AM"/>
        </w:rPr>
      </w:pPr>
      <w:r w:rsidRPr="00D43768">
        <w:rPr>
          <w:rFonts w:ascii="Calibri" w:hAnsi="Calibri" w:cs="Calibri"/>
          <w:color w:val="0A0A0A"/>
          <w:lang w:val="hy-AM"/>
        </w:rPr>
        <w:t> </w:t>
      </w:r>
      <w:r w:rsidR="00F601DC">
        <w:rPr>
          <w:rFonts w:ascii="Calibri" w:hAnsi="Calibri" w:cs="Calibri"/>
          <w:color w:val="0A0A0A"/>
          <w:lang w:val="hy-AM"/>
        </w:rPr>
        <w:t xml:space="preserve"> </w:t>
      </w:r>
      <w:r w:rsidR="00FE1B90">
        <w:rPr>
          <w:rFonts w:ascii="Calibri" w:hAnsi="Calibri" w:cs="Calibri"/>
          <w:color w:val="0A0A0A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B07981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1</w:t>
      </w:r>
      <w:r w:rsidR="006C3C62" w:rsidRPr="00D43768">
        <w:rPr>
          <w:rStyle w:val="a4"/>
          <w:rFonts w:ascii="Cambria Math" w:hAnsi="Cambria Math" w:cs="Cambria Math"/>
          <w:color w:val="0A0A0A"/>
          <w:bdr w:val="none" w:sz="0" w:space="0" w:color="auto" w:frame="1"/>
          <w:lang w:val="hy-AM"/>
        </w:rPr>
        <w:t>․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Փաստաթղթերն (անձամբ ներկայացնելու դեպքում) ընդունվում են ամեն օր` ժամը </w:t>
      </w:r>
      <w:r w:rsidR="00580E3A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09.30-12.30-ը</w:t>
      </w:r>
      <w:r w:rsidR="00131C47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>, 14։30-17։00</w:t>
      </w:r>
      <w:r w:rsidR="00131C47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  </w:t>
      </w:r>
      <w:r w:rsidR="006C3C62" w:rsidRPr="00D43768">
        <w:rPr>
          <w:rStyle w:val="a4"/>
          <w:rFonts w:ascii="GHEA Grapalat" w:hAnsi="GHEA Grapalat" w:cs="Segoe UI"/>
          <w:bdr w:val="none" w:sz="0" w:space="0" w:color="auto" w:frame="1"/>
          <w:lang w:val="hy-AM"/>
        </w:rPr>
        <w:t xml:space="preserve"> </w:t>
      </w:r>
      <w:r w:rsidR="006C3C62" w:rsidRPr="00D43768">
        <w:rPr>
          <w:rStyle w:val="a4"/>
          <w:rFonts w:ascii="GHEA Grapalat" w:hAnsi="GHEA Grapalat" w:cs="Segoe UI"/>
          <w:color w:val="0A0A0A"/>
          <w:bdr w:val="none" w:sz="0" w:space="0" w:color="auto" w:frame="1"/>
          <w:lang w:val="hy-AM"/>
        </w:rPr>
        <w:t>(բացի շաբաթ և կիրակի օրերից)։</w:t>
      </w:r>
    </w:p>
    <w:p w14:paraId="58E09C4B" w14:textId="03EA322A" w:rsidR="00C631D2" w:rsidRPr="00D43768" w:rsidRDefault="00AD5179" w:rsidP="00F601DC">
      <w:pPr>
        <w:pStyle w:val="a3"/>
        <w:shd w:val="clear" w:color="auto" w:fill="FEFEFE"/>
        <w:spacing w:before="0" w:beforeAutospacing="0" w:after="150" w:afterAutospacing="0" w:line="276" w:lineRule="auto"/>
        <w:ind w:left="-540" w:firstLine="90"/>
        <w:jc w:val="both"/>
        <w:rPr>
          <w:rFonts w:ascii="GHEA Grapalat" w:hAnsi="GHEA Grapalat"/>
          <w:lang w:val="hy-AM"/>
        </w:rPr>
      </w:pPr>
      <w:r w:rsidRPr="00D43768">
        <w:rPr>
          <w:rFonts w:ascii="GHEA Grapalat" w:hAnsi="GHEA Grapalat" w:cs="Courier New"/>
          <w:color w:val="0A0A0A"/>
          <w:lang w:val="hy-AM"/>
        </w:rPr>
        <w:t xml:space="preserve">  </w:t>
      </w:r>
      <w:r w:rsidR="00A972BA" w:rsidRPr="00D43768">
        <w:rPr>
          <w:rFonts w:ascii="Calibri" w:hAnsi="Calibri" w:cs="Calibri"/>
          <w:color w:val="0A0A0A"/>
          <w:lang w:val="hy-AM"/>
        </w:rPr>
        <w:t> 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Լրացուցիչ տեղեկությունների համար դիմել </w:t>
      </w:r>
      <w:r w:rsidR="00946FE3" w:rsidRPr="00D60787">
        <w:rPr>
          <w:rStyle w:val="a4"/>
          <w:rFonts w:ascii="GHEA Grapalat" w:hAnsi="GHEA Grapalat" w:cs="Segoe UI"/>
          <w:b w:val="0"/>
          <w:bCs w:val="0"/>
          <w:color w:val="0A0A0A"/>
          <w:bdr w:val="none" w:sz="0" w:space="0" w:color="auto" w:frame="1"/>
          <w:lang w:val="hy-AM"/>
        </w:rPr>
        <w:t>Հայաստանի Հանրապետություն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 ներքին գործերի նախարարություն</w:t>
      </w:r>
      <w:r w:rsidR="00F601DC">
        <w:rPr>
          <w:rFonts w:ascii="GHEA Grapalat" w:hAnsi="GHEA Grapalat" w:cs="Segoe UI"/>
          <w:color w:val="0A0A0A"/>
          <w:lang w:val="hy-AM"/>
        </w:rPr>
        <w:t xml:space="preserve">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(ք. Երևան, Նալբանդյան 130, 3-րդ հարկ, 310 սենյակ, </w:t>
      </w:r>
      <w:r w:rsidR="00073509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 w:cs="Segoe UI"/>
          <w:color w:val="0A0A0A"/>
          <w:lang w:val="hy-AM"/>
        </w:rPr>
        <w:t xml:space="preserve">հեռ.` </w:t>
      </w:r>
      <w:r w:rsidR="001D00DE" w:rsidRPr="001D00DE">
        <w:rPr>
          <w:rFonts w:ascii="GHEA Grapalat" w:hAnsi="GHEA Grapalat" w:cs="Segoe UI"/>
          <w:color w:val="0A0A0A"/>
          <w:lang w:val="hy-AM"/>
        </w:rPr>
        <w:t xml:space="preserve">  </w:t>
      </w:r>
      <w:r w:rsidR="000E1FC6" w:rsidRPr="00D43768">
        <w:rPr>
          <w:rFonts w:ascii="GHEA Grapalat" w:hAnsi="GHEA Grapalat"/>
          <w:bCs/>
          <w:lang w:val="hy-AM"/>
        </w:rPr>
        <w:t>010-59-</w:t>
      </w:r>
      <w:r w:rsidR="001D00DE" w:rsidRPr="00073509">
        <w:rPr>
          <w:rFonts w:ascii="GHEA Grapalat" w:hAnsi="GHEA Grapalat"/>
          <w:bCs/>
          <w:lang w:val="hy-AM"/>
        </w:rPr>
        <w:t>62</w:t>
      </w:r>
      <w:r w:rsidR="000E1FC6" w:rsidRPr="00D43768">
        <w:rPr>
          <w:rFonts w:ascii="GHEA Grapalat" w:hAnsi="GHEA Grapalat"/>
          <w:bCs/>
          <w:lang w:val="hy-AM"/>
        </w:rPr>
        <w:t>-</w:t>
      </w:r>
      <w:r w:rsidR="001D00DE" w:rsidRPr="00073509">
        <w:rPr>
          <w:rFonts w:ascii="GHEA Grapalat" w:hAnsi="GHEA Grapalat"/>
          <w:bCs/>
          <w:lang w:val="hy-AM"/>
        </w:rPr>
        <w:t>34</w:t>
      </w:r>
      <w:r w:rsidR="000E1FC6" w:rsidRPr="00D43768">
        <w:rPr>
          <w:rFonts w:ascii="GHEA Grapalat" w:hAnsi="GHEA Grapalat"/>
          <w:lang w:val="hy-AM"/>
        </w:rPr>
        <w:t xml:space="preserve">, </w:t>
      </w:r>
      <w:r w:rsidR="000E1FC6" w:rsidRPr="00D43768">
        <w:rPr>
          <w:rFonts w:ascii="GHEA Grapalat" w:hAnsi="GHEA Grapalat" w:cs="Segoe UI"/>
          <w:color w:val="0A0A0A"/>
          <w:lang w:val="hy-AM"/>
        </w:rPr>
        <w:t>էլեկտրոնային փոստի հասցեն`</w:t>
      </w:r>
      <w:r w:rsidR="000E1FC6" w:rsidRPr="00D43768">
        <w:rPr>
          <w:rFonts w:ascii="GHEA Grapalat" w:hAnsi="GHEA Grapalat" w:cs="Segoe UI"/>
          <w:lang w:val="hy-AM"/>
        </w:rPr>
        <w:t xml:space="preserve"> hrmd@mia.gov.am</w:t>
      </w:r>
      <w:r w:rsidR="000E1FC6" w:rsidRPr="00D43768">
        <w:rPr>
          <w:rFonts w:ascii="GHEA Grapalat" w:hAnsi="GHEA Grapalat" w:cs="Segoe UI"/>
          <w:color w:val="0A0A0A"/>
          <w:lang w:val="hy-AM"/>
        </w:rPr>
        <w:t>):</w:t>
      </w:r>
    </w:p>
    <w:sectPr w:rsidR="00C631D2" w:rsidRPr="00D43768" w:rsidSect="00FE1B90">
      <w:pgSz w:w="12240" w:h="15840"/>
      <w:pgMar w:top="540" w:right="1170" w:bottom="18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D49B2"/>
    <w:multiLevelType w:val="hybridMultilevel"/>
    <w:tmpl w:val="0C8EFFA2"/>
    <w:lvl w:ilvl="0" w:tplc="08090011">
      <w:start w:val="1"/>
      <w:numFmt w:val="decimal"/>
      <w:lvlText w:val="%1)"/>
      <w:lvlJc w:val="left"/>
      <w:pPr>
        <w:ind w:left="1648" w:hanging="360"/>
      </w:pPr>
    </w:lvl>
    <w:lvl w:ilvl="1" w:tplc="9D5C7294">
      <w:numFmt w:val="bullet"/>
      <w:lvlText w:val="•"/>
      <w:lvlJc w:val="left"/>
      <w:pPr>
        <w:ind w:left="2518" w:hanging="510"/>
      </w:pPr>
      <w:rPr>
        <w:rFonts w:ascii="GHEA Grapalat" w:eastAsia="GHEA Grapalat" w:hAnsi="GHEA Grapalat" w:cs="GHEA Grapalat" w:hint="default"/>
      </w:rPr>
    </w:lvl>
    <w:lvl w:ilvl="2" w:tplc="0809001B" w:tentative="1">
      <w:start w:val="1"/>
      <w:numFmt w:val="lowerRoman"/>
      <w:lvlText w:val="%3."/>
      <w:lvlJc w:val="right"/>
      <w:pPr>
        <w:ind w:left="3088" w:hanging="180"/>
      </w:pPr>
    </w:lvl>
    <w:lvl w:ilvl="3" w:tplc="0809000F" w:tentative="1">
      <w:start w:val="1"/>
      <w:numFmt w:val="decimal"/>
      <w:lvlText w:val="%4."/>
      <w:lvlJc w:val="left"/>
      <w:pPr>
        <w:ind w:left="3808" w:hanging="360"/>
      </w:pPr>
    </w:lvl>
    <w:lvl w:ilvl="4" w:tplc="08090019" w:tentative="1">
      <w:start w:val="1"/>
      <w:numFmt w:val="lowerLetter"/>
      <w:lvlText w:val="%5."/>
      <w:lvlJc w:val="left"/>
      <w:pPr>
        <w:ind w:left="4528" w:hanging="360"/>
      </w:pPr>
    </w:lvl>
    <w:lvl w:ilvl="5" w:tplc="0809001B" w:tentative="1">
      <w:start w:val="1"/>
      <w:numFmt w:val="lowerRoman"/>
      <w:lvlText w:val="%6."/>
      <w:lvlJc w:val="right"/>
      <w:pPr>
        <w:ind w:left="5248" w:hanging="180"/>
      </w:pPr>
    </w:lvl>
    <w:lvl w:ilvl="6" w:tplc="0809000F" w:tentative="1">
      <w:start w:val="1"/>
      <w:numFmt w:val="decimal"/>
      <w:lvlText w:val="%7."/>
      <w:lvlJc w:val="left"/>
      <w:pPr>
        <w:ind w:left="5968" w:hanging="360"/>
      </w:pPr>
    </w:lvl>
    <w:lvl w:ilvl="7" w:tplc="08090019" w:tentative="1">
      <w:start w:val="1"/>
      <w:numFmt w:val="lowerLetter"/>
      <w:lvlText w:val="%8."/>
      <w:lvlJc w:val="left"/>
      <w:pPr>
        <w:ind w:left="6688" w:hanging="360"/>
      </w:pPr>
    </w:lvl>
    <w:lvl w:ilvl="8" w:tplc="0809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1">
    <w:nsid w:val="12B55E7A"/>
    <w:multiLevelType w:val="multilevel"/>
    <w:tmpl w:val="7F0C80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FA66FF"/>
    <w:multiLevelType w:val="hybridMultilevel"/>
    <w:tmpl w:val="76C61F18"/>
    <w:lvl w:ilvl="0" w:tplc="410E3068">
      <w:start w:val="1"/>
      <w:numFmt w:val="decimal"/>
      <w:lvlText w:val="%1)"/>
      <w:lvlJc w:val="left"/>
      <w:pPr>
        <w:ind w:left="1080" w:hanging="360"/>
      </w:pPr>
      <w:rPr>
        <w:rFonts w:ascii="GHEA Grapalat" w:eastAsia="Times New Roman" w:hAnsi="GHEA Grapalat" w:cstheme="minorHAnsi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A1F5A51"/>
    <w:multiLevelType w:val="hybridMultilevel"/>
    <w:tmpl w:val="A1A826A8"/>
    <w:lvl w:ilvl="0" w:tplc="AE28E1A2">
      <w:start w:val="1"/>
      <w:numFmt w:val="decimal"/>
      <w:lvlText w:val="%1)"/>
      <w:lvlJc w:val="left"/>
      <w:pPr>
        <w:ind w:left="10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>
    <w:nsid w:val="21C0017C"/>
    <w:multiLevelType w:val="hybridMultilevel"/>
    <w:tmpl w:val="D690E670"/>
    <w:lvl w:ilvl="0" w:tplc="FC6E9920">
      <w:start w:val="1"/>
      <w:numFmt w:val="decimal"/>
      <w:lvlText w:val="%1)"/>
      <w:lvlJc w:val="left"/>
      <w:pPr>
        <w:ind w:left="1035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755" w:hanging="360"/>
      </w:pPr>
    </w:lvl>
    <w:lvl w:ilvl="2" w:tplc="0409001B" w:tentative="1">
      <w:start w:val="1"/>
      <w:numFmt w:val="lowerRoman"/>
      <w:lvlText w:val="%3."/>
      <w:lvlJc w:val="right"/>
      <w:pPr>
        <w:ind w:left="2475" w:hanging="180"/>
      </w:pPr>
    </w:lvl>
    <w:lvl w:ilvl="3" w:tplc="0409000F" w:tentative="1">
      <w:start w:val="1"/>
      <w:numFmt w:val="decimal"/>
      <w:lvlText w:val="%4."/>
      <w:lvlJc w:val="left"/>
      <w:pPr>
        <w:ind w:left="3195" w:hanging="360"/>
      </w:pPr>
    </w:lvl>
    <w:lvl w:ilvl="4" w:tplc="04090019" w:tentative="1">
      <w:start w:val="1"/>
      <w:numFmt w:val="lowerLetter"/>
      <w:lvlText w:val="%5."/>
      <w:lvlJc w:val="left"/>
      <w:pPr>
        <w:ind w:left="3915" w:hanging="360"/>
      </w:pPr>
    </w:lvl>
    <w:lvl w:ilvl="5" w:tplc="0409001B" w:tentative="1">
      <w:start w:val="1"/>
      <w:numFmt w:val="lowerRoman"/>
      <w:lvlText w:val="%6."/>
      <w:lvlJc w:val="right"/>
      <w:pPr>
        <w:ind w:left="4635" w:hanging="180"/>
      </w:pPr>
    </w:lvl>
    <w:lvl w:ilvl="6" w:tplc="0409000F" w:tentative="1">
      <w:start w:val="1"/>
      <w:numFmt w:val="decimal"/>
      <w:lvlText w:val="%7."/>
      <w:lvlJc w:val="left"/>
      <w:pPr>
        <w:ind w:left="5355" w:hanging="360"/>
      </w:pPr>
    </w:lvl>
    <w:lvl w:ilvl="7" w:tplc="04090019" w:tentative="1">
      <w:start w:val="1"/>
      <w:numFmt w:val="lowerLetter"/>
      <w:lvlText w:val="%8."/>
      <w:lvlJc w:val="left"/>
      <w:pPr>
        <w:ind w:left="6075" w:hanging="360"/>
      </w:pPr>
    </w:lvl>
    <w:lvl w:ilvl="8" w:tplc="040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5">
    <w:nsid w:val="24076AFA"/>
    <w:multiLevelType w:val="hybridMultilevel"/>
    <w:tmpl w:val="7F36DFB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1">
      <w:start w:val="1"/>
      <w:numFmt w:val="decimal"/>
      <w:lvlText w:val="%3)"/>
      <w:lvlJc w:val="lef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645301"/>
    <w:multiLevelType w:val="hybridMultilevel"/>
    <w:tmpl w:val="44D4F2C4"/>
    <w:lvl w:ilvl="0" w:tplc="43FA63F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5240521"/>
    <w:multiLevelType w:val="multilevel"/>
    <w:tmpl w:val="EA64B8C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61237D5"/>
    <w:multiLevelType w:val="hybridMultilevel"/>
    <w:tmpl w:val="681EA46A"/>
    <w:lvl w:ilvl="0" w:tplc="04090011">
      <w:start w:val="1"/>
      <w:numFmt w:val="decimal"/>
      <w:lvlText w:val="%1)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9">
    <w:nsid w:val="290B48AF"/>
    <w:multiLevelType w:val="multilevel"/>
    <w:tmpl w:val="29AC07C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C2009F3"/>
    <w:multiLevelType w:val="hybridMultilevel"/>
    <w:tmpl w:val="9D8EFA32"/>
    <w:lvl w:ilvl="0" w:tplc="04090011">
      <w:start w:val="1"/>
      <w:numFmt w:val="decimal"/>
      <w:lvlText w:val="%1)"/>
      <w:lvlJc w:val="left"/>
      <w:pPr>
        <w:ind w:left="1530" w:hanging="360"/>
      </w:p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1">
    <w:nsid w:val="32CC7875"/>
    <w:multiLevelType w:val="hybridMultilevel"/>
    <w:tmpl w:val="EB4C6B04"/>
    <w:lvl w:ilvl="0" w:tplc="08090011">
      <w:start w:val="1"/>
      <w:numFmt w:val="decimal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2B5498"/>
    <w:multiLevelType w:val="multilevel"/>
    <w:tmpl w:val="04C8BF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EF161B"/>
    <w:multiLevelType w:val="hybridMultilevel"/>
    <w:tmpl w:val="8ADEF62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3C1094"/>
    <w:multiLevelType w:val="hybridMultilevel"/>
    <w:tmpl w:val="77B86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0D4B73A">
      <w:numFmt w:val="bullet"/>
      <w:lvlText w:val="•"/>
      <w:lvlJc w:val="left"/>
      <w:pPr>
        <w:ind w:left="1440" w:hanging="360"/>
      </w:pPr>
      <w:rPr>
        <w:rFonts w:ascii="GHEA Grapalat" w:eastAsia="Times New Roman" w:hAnsi="GHEA Grapalat" w:cs="GHEA Grapalat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35A0954"/>
    <w:multiLevelType w:val="multilevel"/>
    <w:tmpl w:val="A88CAEB6"/>
    <w:lvl w:ilvl="0">
      <w:start w:val="1"/>
      <w:numFmt w:val="decimal"/>
      <w:lvlText w:val="%1)"/>
      <w:lvlJc w:val="left"/>
      <w:pPr>
        <w:ind w:left="720" w:hanging="360"/>
      </w:pPr>
      <w:rPr>
        <w:lang w:val="hy-AM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CA5023"/>
    <w:multiLevelType w:val="multilevel"/>
    <w:tmpl w:val="1A268F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86518E0"/>
    <w:multiLevelType w:val="hybridMultilevel"/>
    <w:tmpl w:val="0CE60DC0"/>
    <w:lvl w:ilvl="0" w:tplc="04090011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8">
    <w:nsid w:val="4B583F7E"/>
    <w:multiLevelType w:val="multilevel"/>
    <w:tmpl w:val="1FF42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4B79258F"/>
    <w:multiLevelType w:val="hybridMultilevel"/>
    <w:tmpl w:val="AE4E820E"/>
    <w:lvl w:ilvl="0" w:tplc="07164440">
      <w:start w:val="1"/>
      <w:numFmt w:val="decimal"/>
      <w:lvlText w:val="%1."/>
      <w:lvlJc w:val="left"/>
      <w:pPr>
        <w:ind w:left="855" w:hanging="51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25" w:hanging="360"/>
      </w:p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20">
    <w:nsid w:val="4D1611ED"/>
    <w:multiLevelType w:val="hybridMultilevel"/>
    <w:tmpl w:val="D2E429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1B9747D"/>
    <w:multiLevelType w:val="hybridMultilevel"/>
    <w:tmpl w:val="78664500"/>
    <w:lvl w:ilvl="0" w:tplc="A1302D18">
      <w:start w:val="1"/>
      <w:numFmt w:val="decimal"/>
      <w:lvlText w:val="%1."/>
      <w:lvlJc w:val="left"/>
      <w:pPr>
        <w:ind w:left="644" w:hanging="360"/>
      </w:pPr>
      <w:rPr>
        <w:lang w:val="hy-AM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63577EF"/>
    <w:multiLevelType w:val="hybridMultilevel"/>
    <w:tmpl w:val="69229526"/>
    <w:lvl w:ilvl="0" w:tplc="4B6A8B16">
      <w:start w:val="1"/>
      <w:numFmt w:val="decimal"/>
      <w:lvlText w:val="%1."/>
      <w:lvlJc w:val="left"/>
      <w:pPr>
        <w:ind w:left="-360" w:hanging="360"/>
      </w:pPr>
      <w:rPr>
        <w:rFonts w:ascii="GHEA Grapalat" w:hAnsi="GHEA Grapalat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23">
    <w:nsid w:val="5A8A3B92"/>
    <w:multiLevelType w:val="multilevel"/>
    <w:tmpl w:val="3DCC0A3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25C36AA"/>
    <w:multiLevelType w:val="hybridMultilevel"/>
    <w:tmpl w:val="D1D2FA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6F16A2B"/>
    <w:multiLevelType w:val="hybridMultilevel"/>
    <w:tmpl w:val="80B2BE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A080547"/>
    <w:multiLevelType w:val="multilevel"/>
    <w:tmpl w:val="46D847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>
    <w:nsid w:val="6D0073DA"/>
    <w:multiLevelType w:val="hybridMultilevel"/>
    <w:tmpl w:val="812AC644"/>
    <w:lvl w:ilvl="0" w:tplc="3E7EC462">
      <w:start w:val="1"/>
      <w:numFmt w:val="decimal"/>
      <w:lvlText w:val="%1)"/>
      <w:lvlJc w:val="left"/>
      <w:pPr>
        <w:ind w:left="1245" w:hanging="360"/>
      </w:pPr>
      <w:rPr>
        <w:rFonts w:eastAsiaTheme="minorHAnsi" w:cstheme="minorBid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965" w:hanging="360"/>
      </w:pPr>
    </w:lvl>
    <w:lvl w:ilvl="2" w:tplc="0409001B" w:tentative="1">
      <w:start w:val="1"/>
      <w:numFmt w:val="lowerRoman"/>
      <w:lvlText w:val="%3."/>
      <w:lvlJc w:val="right"/>
      <w:pPr>
        <w:ind w:left="2685" w:hanging="180"/>
      </w:pPr>
    </w:lvl>
    <w:lvl w:ilvl="3" w:tplc="0409000F" w:tentative="1">
      <w:start w:val="1"/>
      <w:numFmt w:val="decimal"/>
      <w:lvlText w:val="%4."/>
      <w:lvlJc w:val="left"/>
      <w:pPr>
        <w:ind w:left="3405" w:hanging="360"/>
      </w:pPr>
    </w:lvl>
    <w:lvl w:ilvl="4" w:tplc="04090019" w:tentative="1">
      <w:start w:val="1"/>
      <w:numFmt w:val="lowerLetter"/>
      <w:lvlText w:val="%5."/>
      <w:lvlJc w:val="left"/>
      <w:pPr>
        <w:ind w:left="4125" w:hanging="360"/>
      </w:pPr>
    </w:lvl>
    <w:lvl w:ilvl="5" w:tplc="0409001B" w:tentative="1">
      <w:start w:val="1"/>
      <w:numFmt w:val="lowerRoman"/>
      <w:lvlText w:val="%6."/>
      <w:lvlJc w:val="right"/>
      <w:pPr>
        <w:ind w:left="4845" w:hanging="180"/>
      </w:pPr>
    </w:lvl>
    <w:lvl w:ilvl="6" w:tplc="0409000F" w:tentative="1">
      <w:start w:val="1"/>
      <w:numFmt w:val="decimal"/>
      <w:lvlText w:val="%7."/>
      <w:lvlJc w:val="left"/>
      <w:pPr>
        <w:ind w:left="5565" w:hanging="360"/>
      </w:pPr>
    </w:lvl>
    <w:lvl w:ilvl="7" w:tplc="04090019" w:tentative="1">
      <w:start w:val="1"/>
      <w:numFmt w:val="lowerLetter"/>
      <w:lvlText w:val="%8."/>
      <w:lvlJc w:val="left"/>
      <w:pPr>
        <w:ind w:left="6285" w:hanging="360"/>
      </w:pPr>
    </w:lvl>
    <w:lvl w:ilvl="8" w:tplc="04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28">
    <w:nsid w:val="6E324F8C"/>
    <w:multiLevelType w:val="hybridMultilevel"/>
    <w:tmpl w:val="EB68724C"/>
    <w:lvl w:ilvl="0" w:tplc="04090011">
      <w:start w:val="1"/>
      <w:numFmt w:val="decimal"/>
      <w:lvlText w:val="%1)"/>
      <w:lvlJc w:val="left"/>
      <w:pPr>
        <w:ind w:left="1530" w:hanging="360"/>
      </w:pPr>
      <w:rPr>
        <w:rFonts w:hint="eastAsia"/>
        <w:sz w:val="24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9">
    <w:nsid w:val="74A07091"/>
    <w:multiLevelType w:val="hybridMultilevel"/>
    <w:tmpl w:val="5E5A1CAA"/>
    <w:lvl w:ilvl="0" w:tplc="0409000F">
      <w:start w:val="1"/>
      <w:numFmt w:val="decimal"/>
      <w:lvlText w:val="%1."/>
      <w:lvlJc w:val="left"/>
      <w:pPr>
        <w:ind w:left="1366" w:hanging="360"/>
      </w:pPr>
    </w:lvl>
    <w:lvl w:ilvl="1" w:tplc="04090019" w:tentative="1">
      <w:start w:val="1"/>
      <w:numFmt w:val="lowerLetter"/>
      <w:lvlText w:val="%2."/>
      <w:lvlJc w:val="left"/>
      <w:pPr>
        <w:ind w:left="2086" w:hanging="360"/>
      </w:pPr>
    </w:lvl>
    <w:lvl w:ilvl="2" w:tplc="0409001B" w:tentative="1">
      <w:start w:val="1"/>
      <w:numFmt w:val="lowerRoman"/>
      <w:lvlText w:val="%3."/>
      <w:lvlJc w:val="right"/>
      <w:pPr>
        <w:ind w:left="2806" w:hanging="180"/>
      </w:pPr>
    </w:lvl>
    <w:lvl w:ilvl="3" w:tplc="0409000F" w:tentative="1">
      <w:start w:val="1"/>
      <w:numFmt w:val="decimal"/>
      <w:lvlText w:val="%4."/>
      <w:lvlJc w:val="left"/>
      <w:pPr>
        <w:ind w:left="3526" w:hanging="360"/>
      </w:pPr>
    </w:lvl>
    <w:lvl w:ilvl="4" w:tplc="04090019" w:tentative="1">
      <w:start w:val="1"/>
      <w:numFmt w:val="lowerLetter"/>
      <w:lvlText w:val="%5."/>
      <w:lvlJc w:val="left"/>
      <w:pPr>
        <w:ind w:left="4246" w:hanging="360"/>
      </w:pPr>
    </w:lvl>
    <w:lvl w:ilvl="5" w:tplc="0409001B" w:tentative="1">
      <w:start w:val="1"/>
      <w:numFmt w:val="lowerRoman"/>
      <w:lvlText w:val="%6."/>
      <w:lvlJc w:val="right"/>
      <w:pPr>
        <w:ind w:left="4966" w:hanging="180"/>
      </w:pPr>
    </w:lvl>
    <w:lvl w:ilvl="6" w:tplc="0409000F" w:tentative="1">
      <w:start w:val="1"/>
      <w:numFmt w:val="decimal"/>
      <w:lvlText w:val="%7."/>
      <w:lvlJc w:val="left"/>
      <w:pPr>
        <w:ind w:left="5686" w:hanging="360"/>
      </w:pPr>
    </w:lvl>
    <w:lvl w:ilvl="7" w:tplc="04090019" w:tentative="1">
      <w:start w:val="1"/>
      <w:numFmt w:val="lowerLetter"/>
      <w:lvlText w:val="%8."/>
      <w:lvlJc w:val="left"/>
      <w:pPr>
        <w:ind w:left="6406" w:hanging="360"/>
      </w:pPr>
    </w:lvl>
    <w:lvl w:ilvl="8" w:tplc="0409001B" w:tentative="1">
      <w:start w:val="1"/>
      <w:numFmt w:val="lowerRoman"/>
      <w:lvlText w:val="%9."/>
      <w:lvlJc w:val="right"/>
      <w:pPr>
        <w:ind w:left="7126" w:hanging="180"/>
      </w:pPr>
    </w:lvl>
  </w:abstractNum>
  <w:abstractNum w:abstractNumId="30">
    <w:nsid w:val="795D3E02"/>
    <w:multiLevelType w:val="multilevel"/>
    <w:tmpl w:val="2C62232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F2E4959"/>
    <w:multiLevelType w:val="multilevel"/>
    <w:tmpl w:val="D3E46F0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3"/>
  </w:num>
  <w:num w:numId="6">
    <w:abstractNumId w:val="24"/>
  </w:num>
  <w:num w:numId="7">
    <w:abstractNumId w:val="25"/>
  </w:num>
  <w:num w:numId="8">
    <w:abstractNumId w:val="15"/>
  </w:num>
  <w:num w:numId="9">
    <w:abstractNumId w:val="19"/>
  </w:num>
  <w:num w:numId="10">
    <w:abstractNumId w:val="13"/>
  </w:num>
  <w:num w:numId="11">
    <w:abstractNumId w:val="5"/>
  </w:num>
  <w:num w:numId="12">
    <w:abstractNumId w:val="22"/>
  </w:num>
  <w:num w:numId="13">
    <w:abstractNumId w:val="20"/>
  </w:num>
  <w:num w:numId="14">
    <w:abstractNumId w:val="11"/>
  </w:num>
  <w:num w:numId="15">
    <w:abstractNumId w:val="0"/>
  </w:num>
  <w:num w:numId="16">
    <w:abstractNumId w:val="10"/>
  </w:num>
  <w:num w:numId="17">
    <w:abstractNumId w:val="30"/>
  </w:num>
  <w:num w:numId="18">
    <w:abstractNumId w:val="12"/>
  </w:num>
  <w:num w:numId="19">
    <w:abstractNumId w:val="23"/>
  </w:num>
  <w:num w:numId="20">
    <w:abstractNumId w:val="28"/>
  </w:num>
  <w:num w:numId="21">
    <w:abstractNumId w:val="9"/>
  </w:num>
  <w:num w:numId="22">
    <w:abstractNumId w:val="8"/>
  </w:num>
  <w:num w:numId="23">
    <w:abstractNumId w:val="17"/>
  </w:num>
  <w:num w:numId="24">
    <w:abstractNumId w:val="26"/>
  </w:num>
  <w:num w:numId="25">
    <w:abstractNumId w:val="7"/>
  </w:num>
  <w:num w:numId="26">
    <w:abstractNumId w:val="31"/>
  </w:num>
  <w:num w:numId="27">
    <w:abstractNumId w:val="27"/>
  </w:num>
  <w:num w:numId="28">
    <w:abstractNumId w:val="18"/>
  </w:num>
  <w:num w:numId="29">
    <w:abstractNumId w:val="16"/>
  </w:num>
  <w:num w:numId="30">
    <w:abstractNumId w:val="29"/>
  </w:num>
  <w:num w:numId="3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52E3"/>
    <w:rsid w:val="0001417A"/>
    <w:rsid w:val="00035E08"/>
    <w:rsid w:val="000462FC"/>
    <w:rsid w:val="000514AF"/>
    <w:rsid w:val="000709FF"/>
    <w:rsid w:val="00073509"/>
    <w:rsid w:val="00073E37"/>
    <w:rsid w:val="000839A3"/>
    <w:rsid w:val="00086B9D"/>
    <w:rsid w:val="000876C6"/>
    <w:rsid w:val="000A2032"/>
    <w:rsid w:val="000A6E03"/>
    <w:rsid w:val="000C6186"/>
    <w:rsid w:val="000D17CD"/>
    <w:rsid w:val="000D3CFC"/>
    <w:rsid w:val="000D6E7D"/>
    <w:rsid w:val="000E1FC6"/>
    <w:rsid w:val="000E393E"/>
    <w:rsid w:val="000F4A1D"/>
    <w:rsid w:val="0011551D"/>
    <w:rsid w:val="00122CC8"/>
    <w:rsid w:val="00130A47"/>
    <w:rsid w:val="00131C47"/>
    <w:rsid w:val="00143A33"/>
    <w:rsid w:val="0015360D"/>
    <w:rsid w:val="00157B0E"/>
    <w:rsid w:val="00162A19"/>
    <w:rsid w:val="00165ABE"/>
    <w:rsid w:val="001778B2"/>
    <w:rsid w:val="00184C95"/>
    <w:rsid w:val="00193F82"/>
    <w:rsid w:val="001953CD"/>
    <w:rsid w:val="00197D2D"/>
    <w:rsid w:val="001B2608"/>
    <w:rsid w:val="001C0BE1"/>
    <w:rsid w:val="001C4D1F"/>
    <w:rsid w:val="001C67A8"/>
    <w:rsid w:val="001C751A"/>
    <w:rsid w:val="001C7591"/>
    <w:rsid w:val="001D00DE"/>
    <w:rsid w:val="001F73F3"/>
    <w:rsid w:val="00210AFE"/>
    <w:rsid w:val="00221CE1"/>
    <w:rsid w:val="002430BB"/>
    <w:rsid w:val="002466A6"/>
    <w:rsid w:val="00256E53"/>
    <w:rsid w:val="0026063C"/>
    <w:rsid w:val="0026761F"/>
    <w:rsid w:val="00271141"/>
    <w:rsid w:val="00271227"/>
    <w:rsid w:val="0027503F"/>
    <w:rsid w:val="002823FB"/>
    <w:rsid w:val="00286290"/>
    <w:rsid w:val="00297670"/>
    <w:rsid w:val="002A4154"/>
    <w:rsid w:val="002B36EE"/>
    <w:rsid w:val="002C2201"/>
    <w:rsid w:val="002C4312"/>
    <w:rsid w:val="002D7DD4"/>
    <w:rsid w:val="002E5760"/>
    <w:rsid w:val="002F277E"/>
    <w:rsid w:val="002F51D1"/>
    <w:rsid w:val="00310681"/>
    <w:rsid w:val="00315761"/>
    <w:rsid w:val="00333016"/>
    <w:rsid w:val="00345308"/>
    <w:rsid w:val="00345D48"/>
    <w:rsid w:val="003473B9"/>
    <w:rsid w:val="00350854"/>
    <w:rsid w:val="003547DB"/>
    <w:rsid w:val="003703FE"/>
    <w:rsid w:val="00370AF5"/>
    <w:rsid w:val="003738F0"/>
    <w:rsid w:val="003749AE"/>
    <w:rsid w:val="003A5060"/>
    <w:rsid w:val="003A659D"/>
    <w:rsid w:val="003B2A78"/>
    <w:rsid w:val="003B36E4"/>
    <w:rsid w:val="003B63DB"/>
    <w:rsid w:val="003D4C73"/>
    <w:rsid w:val="003E1560"/>
    <w:rsid w:val="003F323A"/>
    <w:rsid w:val="004021FA"/>
    <w:rsid w:val="00432BC5"/>
    <w:rsid w:val="004369DC"/>
    <w:rsid w:val="0044067E"/>
    <w:rsid w:val="00444C09"/>
    <w:rsid w:val="004579D9"/>
    <w:rsid w:val="00464BC2"/>
    <w:rsid w:val="00483C1F"/>
    <w:rsid w:val="00484FBD"/>
    <w:rsid w:val="00487535"/>
    <w:rsid w:val="00491B64"/>
    <w:rsid w:val="00495E4D"/>
    <w:rsid w:val="004D77BD"/>
    <w:rsid w:val="004E6BFF"/>
    <w:rsid w:val="0050623C"/>
    <w:rsid w:val="00511075"/>
    <w:rsid w:val="0053614C"/>
    <w:rsid w:val="00540DA5"/>
    <w:rsid w:val="00555CC1"/>
    <w:rsid w:val="00580E3A"/>
    <w:rsid w:val="005852CC"/>
    <w:rsid w:val="005A31DE"/>
    <w:rsid w:val="005A3E18"/>
    <w:rsid w:val="005B316E"/>
    <w:rsid w:val="005B777D"/>
    <w:rsid w:val="005B790E"/>
    <w:rsid w:val="005C19E4"/>
    <w:rsid w:val="005C3BF5"/>
    <w:rsid w:val="005C4DB2"/>
    <w:rsid w:val="005C4FBB"/>
    <w:rsid w:val="005E6E54"/>
    <w:rsid w:val="00607B32"/>
    <w:rsid w:val="006401CB"/>
    <w:rsid w:val="00643210"/>
    <w:rsid w:val="006541CF"/>
    <w:rsid w:val="006575F2"/>
    <w:rsid w:val="00662CBC"/>
    <w:rsid w:val="0068374F"/>
    <w:rsid w:val="00693F86"/>
    <w:rsid w:val="0069604A"/>
    <w:rsid w:val="00697387"/>
    <w:rsid w:val="006B2E27"/>
    <w:rsid w:val="006B40D7"/>
    <w:rsid w:val="006B4F5C"/>
    <w:rsid w:val="006B7916"/>
    <w:rsid w:val="006C0BCC"/>
    <w:rsid w:val="006C17B2"/>
    <w:rsid w:val="006C1F76"/>
    <w:rsid w:val="006C3C62"/>
    <w:rsid w:val="006C656F"/>
    <w:rsid w:val="006E0448"/>
    <w:rsid w:val="007012C3"/>
    <w:rsid w:val="00710EB2"/>
    <w:rsid w:val="00711CCF"/>
    <w:rsid w:val="00713522"/>
    <w:rsid w:val="007219A4"/>
    <w:rsid w:val="00734F42"/>
    <w:rsid w:val="007421F9"/>
    <w:rsid w:val="007440D7"/>
    <w:rsid w:val="00752388"/>
    <w:rsid w:val="00755CD4"/>
    <w:rsid w:val="00771057"/>
    <w:rsid w:val="00772BA9"/>
    <w:rsid w:val="00773C34"/>
    <w:rsid w:val="00775E1D"/>
    <w:rsid w:val="00780243"/>
    <w:rsid w:val="007810EB"/>
    <w:rsid w:val="00790342"/>
    <w:rsid w:val="007A6C08"/>
    <w:rsid w:val="007B5A2D"/>
    <w:rsid w:val="007D2EC2"/>
    <w:rsid w:val="007E6D9B"/>
    <w:rsid w:val="007F1452"/>
    <w:rsid w:val="007F1E4D"/>
    <w:rsid w:val="008053FA"/>
    <w:rsid w:val="0081337C"/>
    <w:rsid w:val="00850829"/>
    <w:rsid w:val="00857FA2"/>
    <w:rsid w:val="00871CE3"/>
    <w:rsid w:val="00884582"/>
    <w:rsid w:val="0088708C"/>
    <w:rsid w:val="008B0237"/>
    <w:rsid w:val="008C3CE7"/>
    <w:rsid w:val="008C5619"/>
    <w:rsid w:val="008C5B28"/>
    <w:rsid w:val="008E6E53"/>
    <w:rsid w:val="00900496"/>
    <w:rsid w:val="00901031"/>
    <w:rsid w:val="00905316"/>
    <w:rsid w:val="00913429"/>
    <w:rsid w:val="00914B5F"/>
    <w:rsid w:val="00915132"/>
    <w:rsid w:val="009333E7"/>
    <w:rsid w:val="00943CDB"/>
    <w:rsid w:val="00946FE3"/>
    <w:rsid w:val="00947005"/>
    <w:rsid w:val="0096163F"/>
    <w:rsid w:val="00974D68"/>
    <w:rsid w:val="00981807"/>
    <w:rsid w:val="00986B5C"/>
    <w:rsid w:val="00993691"/>
    <w:rsid w:val="0099633D"/>
    <w:rsid w:val="009A2A70"/>
    <w:rsid w:val="009A2B82"/>
    <w:rsid w:val="009B67C1"/>
    <w:rsid w:val="009D0918"/>
    <w:rsid w:val="009D33EF"/>
    <w:rsid w:val="009E0E21"/>
    <w:rsid w:val="009E6112"/>
    <w:rsid w:val="009F3B9B"/>
    <w:rsid w:val="00A02B16"/>
    <w:rsid w:val="00A14BB0"/>
    <w:rsid w:val="00A31718"/>
    <w:rsid w:val="00A31FBA"/>
    <w:rsid w:val="00A326D1"/>
    <w:rsid w:val="00A34143"/>
    <w:rsid w:val="00A54C5E"/>
    <w:rsid w:val="00A66416"/>
    <w:rsid w:val="00A81C1A"/>
    <w:rsid w:val="00A96B3B"/>
    <w:rsid w:val="00A972BA"/>
    <w:rsid w:val="00A975EF"/>
    <w:rsid w:val="00AA7BA0"/>
    <w:rsid w:val="00AB42ED"/>
    <w:rsid w:val="00AC2BAB"/>
    <w:rsid w:val="00AC6F99"/>
    <w:rsid w:val="00AD26F9"/>
    <w:rsid w:val="00AD5179"/>
    <w:rsid w:val="00AD6C51"/>
    <w:rsid w:val="00AE0F3A"/>
    <w:rsid w:val="00AF1173"/>
    <w:rsid w:val="00B07981"/>
    <w:rsid w:val="00B127E3"/>
    <w:rsid w:val="00B177EB"/>
    <w:rsid w:val="00B36521"/>
    <w:rsid w:val="00B36959"/>
    <w:rsid w:val="00B4569C"/>
    <w:rsid w:val="00B5262C"/>
    <w:rsid w:val="00B54668"/>
    <w:rsid w:val="00B60951"/>
    <w:rsid w:val="00B614BE"/>
    <w:rsid w:val="00B64369"/>
    <w:rsid w:val="00B76D2A"/>
    <w:rsid w:val="00B855DF"/>
    <w:rsid w:val="00B87954"/>
    <w:rsid w:val="00B95000"/>
    <w:rsid w:val="00BB32BF"/>
    <w:rsid w:val="00BD004F"/>
    <w:rsid w:val="00BD2D2D"/>
    <w:rsid w:val="00BD5743"/>
    <w:rsid w:val="00BE6B84"/>
    <w:rsid w:val="00BE6BEF"/>
    <w:rsid w:val="00BF5376"/>
    <w:rsid w:val="00C0086C"/>
    <w:rsid w:val="00C03435"/>
    <w:rsid w:val="00C0496A"/>
    <w:rsid w:val="00C04FD8"/>
    <w:rsid w:val="00C07931"/>
    <w:rsid w:val="00C20C46"/>
    <w:rsid w:val="00C26036"/>
    <w:rsid w:val="00C35A0C"/>
    <w:rsid w:val="00C52BDD"/>
    <w:rsid w:val="00C53E38"/>
    <w:rsid w:val="00C631D2"/>
    <w:rsid w:val="00C63578"/>
    <w:rsid w:val="00C97522"/>
    <w:rsid w:val="00CB199A"/>
    <w:rsid w:val="00CB4FDB"/>
    <w:rsid w:val="00CC2C52"/>
    <w:rsid w:val="00D057DA"/>
    <w:rsid w:val="00D143B3"/>
    <w:rsid w:val="00D3093A"/>
    <w:rsid w:val="00D31B90"/>
    <w:rsid w:val="00D43768"/>
    <w:rsid w:val="00D4545F"/>
    <w:rsid w:val="00D51A20"/>
    <w:rsid w:val="00D553FD"/>
    <w:rsid w:val="00D60787"/>
    <w:rsid w:val="00D62786"/>
    <w:rsid w:val="00D67E3E"/>
    <w:rsid w:val="00D726B4"/>
    <w:rsid w:val="00D94A5A"/>
    <w:rsid w:val="00DA4AAD"/>
    <w:rsid w:val="00DA6F26"/>
    <w:rsid w:val="00DB6949"/>
    <w:rsid w:val="00DC149A"/>
    <w:rsid w:val="00DC3EE5"/>
    <w:rsid w:val="00DC7ECB"/>
    <w:rsid w:val="00DD4561"/>
    <w:rsid w:val="00DF01DE"/>
    <w:rsid w:val="00DF0B07"/>
    <w:rsid w:val="00DF6DE0"/>
    <w:rsid w:val="00DF755A"/>
    <w:rsid w:val="00E067EA"/>
    <w:rsid w:val="00E12F99"/>
    <w:rsid w:val="00E14C34"/>
    <w:rsid w:val="00E16D2A"/>
    <w:rsid w:val="00E24949"/>
    <w:rsid w:val="00E45A04"/>
    <w:rsid w:val="00E52F78"/>
    <w:rsid w:val="00E5608E"/>
    <w:rsid w:val="00E6204E"/>
    <w:rsid w:val="00E801DC"/>
    <w:rsid w:val="00E8163E"/>
    <w:rsid w:val="00E94F62"/>
    <w:rsid w:val="00EA743A"/>
    <w:rsid w:val="00EB0924"/>
    <w:rsid w:val="00EB503E"/>
    <w:rsid w:val="00EC2EC8"/>
    <w:rsid w:val="00ED3345"/>
    <w:rsid w:val="00EF1712"/>
    <w:rsid w:val="00F06D44"/>
    <w:rsid w:val="00F1384E"/>
    <w:rsid w:val="00F214DB"/>
    <w:rsid w:val="00F27025"/>
    <w:rsid w:val="00F32643"/>
    <w:rsid w:val="00F35B15"/>
    <w:rsid w:val="00F4241D"/>
    <w:rsid w:val="00F43B53"/>
    <w:rsid w:val="00F552E3"/>
    <w:rsid w:val="00F56502"/>
    <w:rsid w:val="00F601DC"/>
    <w:rsid w:val="00F65804"/>
    <w:rsid w:val="00F67295"/>
    <w:rsid w:val="00F73058"/>
    <w:rsid w:val="00F734B2"/>
    <w:rsid w:val="00F74800"/>
    <w:rsid w:val="00F77088"/>
    <w:rsid w:val="00F772A0"/>
    <w:rsid w:val="00F81BB4"/>
    <w:rsid w:val="00F86B63"/>
    <w:rsid w:val="00F924F8"/>
    <w:rsid w:val="00F97DBB"/>
    <w:rsid w:val="00FA2D9C"/>
    <w:rsid w:val="00FA3B23"/>
    <w:rsid w:val="00FA50B4"/>
    <w:rsid w:val="00FB4E25"/>
    <w:rsid w:val="00FB4F05"/>
    <w:rsid w:val="00FB6389"/>
    <w:rsid w:val="00FC19D0"/>
    <w:rsid w:val="00FC5604"/>
    <w:rsid w:val="00FD67B9"/>
    <w:rsid w:val="00FE1B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E652F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Body Text"/>
    <w:basedOn w:val="a"/>
    <w:link w:val="ab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FE1B90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qFormat/>
    <w:rsid w:val="00B855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855DF"/>
    <w:rPr>
      <w:b/>
      <w:bCs/>
    </w:rPr>
  </w:style>
  <w:style w:type="character" w:styleId="a5">
    <w:name w:val="Hyperlink"/>
    <w:basedOn w:val="a0"/>
    <w:uiPriority w:val="99"/>
    <w:unhideWhenUsed/>
    <w:rsid w:val="00A972BA"/>
    <w:rPr>
      <w:color w:val="0000FF"/>
      <w:u w:val="single"/>
    </w:rPr>
  </w:style>
  <w:style w:type="character" w:customStyle="1" w:styleId="a6">
    <w:name w:val="Абзац списка Знак"/>
    <w:aliases w:val="Akapit z listą BS Знак,List Paragraph 1 Знак,List_Paragraph Знак,Multilevel para_II Знак,List Paragraph (numbered (a)) Знак,OBC Bullet Знак,List Paragraph11 Знак,Normal numbered Знак,Абзац списка1 Знак,Paragraphe de liste PBLH Знак"/>
    <w:link w:val="a7"/>
    <w:uiPriority w:val="34"/>
    <w:locked/>
    <w:rsid w:val="00B4569C"/>
  </w:style>
  <w:style w:type="paragraph" w:styleId="a7">
    <w:name w:val="List Paragraph"/>
    <w:aliases w:val="Akapit z listą BS,List Paragraph 1,List_Paragraph,Multilevel para_II,List Paragraph (numbered (a)),OBC Bullet,List Paragraph11,Normal numbered,Абзац списка1,Paragraphe de liste PBLH,Bullets,List Paragraph1,References"/>
    <w:basedOn w:val="a"/>
    <w:link w:val="a6"/>
    <w:uiPriority w:val="34"/>
    <w:qFormat/>
    <w:rsid w:val="00B4569C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C97522"/>
    <w:pPr>
      <w:tabs>
        <w:tab w:val="center" w:pos="4680"/>
        <w:tab w:val="right" w:pos="9360"/>
      </w:tabs>
    </w:pPr>
    <w:rPr>
      <w:rFonts w:ascii="Calibri" w:eastAsia="Calibri" w:hAnsi="Calibri" w:cs="Times New Roman"/>
      <w:lang w:val="x-none" w:eastAsia="x-none"/>
    </w:rPr>
  </w:style>
  <w:style w:type="character" w:customStyle="1" w:styleId="a9">
    <w:name w:val="Верхний колонтитул Знак"/>
    <w:basedOn w:val="a0"/>
    <w:link w:val="a8"/>
    <w:uiPriority w:val="99"/>
    <w:rsid w:val="00C97522"/>
    <w:rPr>
      <w:rFonts w:ascii="Calibri" w:eastAsia="Calibri" w:hAnsi="Calibri" w:cs="Times New Roman"/>
      <w:lang w:val="x-none" w:eastAsia="x-none"/>
    </w:rPr>
  </w:style>
  <w:style w:type="paragraph" w:customStyle="1" w:styleId="Default">
    <w:name w:val="Default"/>
    <w:rsid w:val="0075238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aa">
    <w:name w:val="Body Text"/>
    <w:basedOn w:val="a"/>
    <w:link w:val="ab"/>
    <w:qFormat/>
    <w:rsid w:val="00FE1B90"/>
    <w:pPr>
      <w:spacing w:before="180" w:after="180" w:line="240" w:lineRule="auto"/>
    </w:pPr>
    <w:rPr>
      <w:sz w:val="24"/>
      <w:szCs w:val="24"/>
    </w:rPr>
  </w:style>
  <w:style w:type="character" w:customStyle="1" w:styleId="ab">
    <w:name w:val="Основной текст Знак"/>
    <w:basedOn w:val="a0"/>
    <w:link w:val="aa"/>
    <w:qFormat/>
    <w:rsid w:val="00FE1B9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61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79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4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ineconomy.am/media/21755/hayt-1.docx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800</Words>
  <Characters>4562</Characters>
  <Application>Microsoft Office Word</Application>
  <DocSecurity>0</DocSecurity>
  <Lines>38</Lines>
  <Paragraphs>10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27</cp:revision>
  <cp:lastPrinted>2023-12-22T11:31:00Z</cp:lastPrinted>
  <dcterms:created xsi:type="dcterms:W3CDTF">2026-02-03T10:41:00Z</dcterms:created>
  <dcterms:modified xsi:type="dcterms:W3CDTF">2026-06-15T06:32:00Z</dcterms:modified>
</cp:coreProperties>
</file>