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69D1590B"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 xml:space="preserve">Հայաստանի Հանրապետության ներքին գործերի նախարարության փաստաթղթաշրջանառության ապահովման </w:t>
      </w:r>
      <w:r w:rsidR="00BE1E0C">
        <w:rPr>
          <w:rFonts w:ascii="GHEA Grapalat" w:hAnsi="GHEA Grapalat"/>
          <w:b/>
          <w:bCs/>
          <w:sz w:val="24"/>
          <w:szCs w:val="24"/>
          <w:lang w:val="hy-AM" w:eastAsia="hy-AM"/>
        </w:rPr>
        <w:t xml:space="preserve">վարչության </w:t>
      </w:r>
      <w:r w:rsidR="00063657" w:rsidRPr="00331450">
        <w:rPr>
          <w:rFonts w:ascii="GHEA Grapalat" w:hAnsi="GHEA Grapalat"/>
          <w:b/>
          <w:bCs/>
          <w:sz w:val="24"/>
          <w:szCs w:val="24"/>
          <w:lang w:val="hy-AM" w:eastAsia="hy-AM"/>
        </w:rPr>
        <w:t>փաստաթղթաշրջանառության ապահովման</w:t>
      </w:r>
      <w:r w:rsidR="009B44E1" w:rsidRPr="009B44E1">
        <w:rPr>
          <w:rFonts w:ascii="GHEA Grapalat" w:hAnsi="GHEA Grapalat"/>
          <w:b/>
          <w:bCs/>
          <w:sz w:val="24"/>
          <w:szCs w:val="24"/>
          <w:lang w:val="hy-AM" w:eastAsia="hy-AM"/>
        </w:rPr>
        <w:t xml:space="preserve"> </w:t>
      </w:r>
      <w:r w:rsidRPr="00331450">
        <w:rPr>
          <w:rFonts w:ascii="GHEA Grapalat" w:hAnsi="GHEA Grapalat"/>
          <w:b/>
          <w:bCs/>
          <w:sz w:val="24"/>
          <w:szCs w:val="24"/>
          <w:lang w:val="hy-AM" w:eastAsia="hy-AM"/>
        </w:rPr>
        <w:t xml:space="preserve">բաժնի </w:t>
      </w:r>
      <w:r w:rsidR="009C4571">
        <w:rPr>
          <w:rFonts w:ascii="GHEA Grapalat" w:hAnsi="GHEA Grapalat"/>
          <w:b/>
          <w:bCs/>
          <w:sz w:val="24"/>
          <w:szCs w:val="24"/>
          <w:lang w:val="hy-AM" w:eastAsia="hy-AM"/>
        </w:rPr>
        <w:t>գլխավոր</w:t>
      </w:r>
      <w:r w:rsidRPr="00331450">
        <w:rPr>
          <w:rFonts w:ascii="GHEA Grapalat" w:hAnsi="GHEA Grapalat"/>
          <w:b/>
          <w:bCs/>
          <w:sz w:val="24"/>
          <w:szCs w:val="24"/>
          <w:lang w:val="hy-AM" w:eastAsia="hy-AM"/>
        </w:rPr>
        <w:t xml:space="preserve">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w:t>
      </w:r>
      <w:r w:rsidR="00D0054C">
        <w:rPr>
          <w:rFonts w:ascii="GHEA Grapalat" w:hAnsi="GHEA Grapalat"/>
          <w:b/>
          <w:bCs/>
          <w:sz w:val="24"/>
          <w:szCs w:val="24"/>
          <w:lang w:val="hy-AM" w:eastAsia="hy-AM"/>
        </w:rPr>
        <w:t>2</w:t>
      </w:r>
      <w:r w:rsidRPr="00331450">
        <w:rPr>
          <w:rFonts w:ascii="GHEA Grapalat" w:hAnsi="GHEA Grapalat"/>
          <w:b/>
          <w:bCs/>
          <w:sz w:val="24"/>
          <w:szCs w:val="24"/>
          <w:lang w:val="hy-AM" w:eastAsia="hy-AM"/>
        </w:rPr>
        <w:t>-</w:t>
      </w:r>
      <w:r w:rsidR="00760996">
        <w:rPr>
          <w:rFonts w:ascii="GHEA Grapalat" w:hAnsi="GHEA Grapalat"/>
          <w:b/>
          <w:bCs/>
          <w:sz w:val="24"/>
          <w:szCs w:val="24"/>
          <w:lang w:val="hy-AM" w:eastAsia="hy-AM"/>
        </w:rPr>
        <w:t>31</w:t>
      </w:r>
      <w:r w:rsidRPr="00331450">
        <w:rPr>
          <w:rFonts w:ascii="GHEA Grapalat" w:hAnsi="GHEA Grapalat"/>
          <w:b/>
          <w:bCs/>
          <w:sz w:val="24"/>
          <w:szCs w:val="24"/>
          <w:lang w:val="hy-AM" w:eastAsia="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4DE04A24"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lang w:val="hy-AM" w:eastAsia="hy-AM"/>
        </w:rPr>
        <w:t>փաստաթղթաշրջանառության ապահովման</w:t>
      </w:r>
      <w:r w:rsidR="00BE1E0C">
        <w:rPr>
          <w:rFonts w:ascii="GHEA Grapalat" w:hAnsi="GHEA Grapalat"/>
          <w:lang w:val="hy-AM" w:eastAsia="hy-AM"/>
        </w:rPr>
        <w:t xml:space="preserve"> վարչության</w:t>
      </w:r>
      <w:r w:rsidR="00063657" w:rsidRPr="00063657">
        <w:rPr>
          <w:rFonts w:ascii="GHEA Grapalat" w:hAnsi="GHEA Grapalat"/>
          <w:lang w:val="hy-AM" w:eastAsia="hy-AM"/>
        </w:rPr>
        <w:t xml:space="preserve"> փաստաթղթաշրջանառության ապահովման բաժնի</w:t>
      </w:r>
      <w:r w:rsidR="009C4571">
        <w:rPr>
          <w:rFonts w:ascii="GHEA Grapalat" w:hAnsi="GHEA Grapalat"/>
          <w:lang w:val="hy-AM" w:eastAsia="hy-AM"/>
        </w:rPr>
        <w:t xml:space="preserve"> գլխավոր</w:t>
      </w:r>
      <w:r w:rsidR="00063657" w:rsidRPr="00063657">
        <w:rPr>
          <w:rFonts w:ascii="GHEA Grapalat" w:hAnsi="GHEA Grapalat"/>
          <w:lang w:val="hy-AM" w:eastAsia="hy-AM"/>
        </w:rPr>
        <w:t xml:space="preserve"> մասնագետի (ծածկագիր՝ 27-34.6-Մ</w:t>
      </w:r>
      <w:r w:rsidR="009C4571">
        <w:rPr>
          <w:rFonts w:ascii="GHEA Grapalat" w:hAnsi="GHEA Grapalat"/>
          <w:lang w:val="hy-AM" w:eastAsia="hy-AM"/>
        </w:rPr>
        <w:t>2</w:t>
      </w:r>
      <w:r w:rsidR="00063657" w:rsidRPr="00063657">
        <w:rPr>
          <w:rFonts w:ascii="GHEA Grapalat" w:hAnsi="GHEA Grapalat"/>
          <w:lang w:val="hy-AM" w:eastAsia="hy-AM"/>
        </w:rPr>
        <w:t>-</w:t>
      </w:r>
      <w:r w:rsidR="00760996">
        <w:rPr>
          <w:rFonts w:ascii="GHEA Grapalat" w:hAnsi="GHEA Grapalat"/>
          <w:lang w:val="hy-AM" w:eastAsia="hy-AM"/>
        </w:rPr>
        <w:t>31</w:t>
      </w:r>
      <w:r w:rsidR="00063657" w:rsidRPr="00063657">
        <w:rPr>
          <w:rFonts w:ascii="GHEA Grapalat" w:hAnsi="GHEA Grapalat"/>
          <w:lang w:val="hy-AM" w:eastAsia="hy-AM"/>
        </w:rPr>
        <w:t>)</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405CFB5" w14:textId="77777777" w:rsidR="008D6A8C" w:rsidRDefault="004D63DA" w:rsidP="008D6A8C">
      <w:pPr>
        <w:pStyle w:val="Default"/>
        <w:rPr>
          <w:rFonts w:ascii="GHEA Grapalat" w:hAnsi="GHEA Grapalat" w:cs="Helvetica"/>
          <w:b/>
          <w:bCs/>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8A1842" w:rsidRPr="008A1842">
        <w:rPr>
          <w:lang w:val="hy-AM"/>
        </w:rPr>
        <w:t xml:space="preserve"> </w:t>
      </w:r>
      <w:r w:rsidR="00C378CA" w:rsidRPr="00DD0E16">
        <w:rPr>
          <w:lang w:val="hy-AM"/>
        </w:rPr>
        <w:t xml:space="preserve"> </w:t>
      </w:r>
      <w:r w:rsidR="00C378CA" w:rsidRPr="00862CEC">
        <w:rPr>
          <w:rFonts w:ascii="GHEA Grapalat" w:hAnsi="GHEA Grapalat"/>
          <w:b/>
          <w:bCs/>
          <w:lang w:val="hy-AM"/>
        </w:rPr>
        <w:t xml:space="preserve">Հայաստանի Հանրապետություն, </w:t>
      </w:r>
      <w:r w:rsidR="008D6A8C" w:rsidRPr="008D6A8C">
        <w:rPr>
          <w:rFonts w:ascii="GHEA Grapalat" w:hAnsi="GHEA Grapalat"/>
          <w:b/>
          <w:bCs/>
          <w:lang w:val="hy-AM"/>
        </w:rPr>
        <w:t xml:space="preserve"> ք</w:t>
      </w:r>
      <w:r w:rsidR="008D6A8C" w:rsidRPr="008D6A8C">
        <w:rPr>
          <w:rFonts w:ascii="Cambria Math" w:hAnsi="Cambria Math" w:cs="Cambria Math"/>
          <w:b/>
          <w:bCs/>
          <w:lang w:val="hy-AM"/>
        </w:rPr>
        <w:t>․</w:t>
      </w:r>
      <w:r w:rsidR="008D6A8C" w:rsidRPr="008D6A8C">
        <w:rPr>
          <w:rFonts w:ascii="GHEA Grapalat" w:hAnsi="GHEA Grapalat"/>
          <w:b/>
          <w:bCs/>
          <w:lang w:val="hy-AM"/>
        </w:rPr>
        <w:t xml:space="preserve"> Երևան, Դավիթաշեն վարչական շրջան, Դավիթաշեն 4-րդ թաղամասի 17/10</w:t>
      </w:r>
      <w:r>
        <w:rPr>
          <w:rFonts w:ascii="GHEA Grapalat" w:hAnsi="GHEA Grapalat" w:cs="Helvetica"/>
          <w:b/>
          <w:bCs/>
          <w:lang w:val="hy-AM"/>
        </w:rPr>
        <w:t xml:space="preserve">     </w:t>
      </w:r>
    </w:p>
    <w:p w14:paraId="37854255" w14:textId="341FABA1" w:rsidR="00BF0FA6" w:rsidRPr="008D6A8C" w:rsidRDefault="008D6A8C" w:rsidP="00255A99">
      <w:pPr>
        <w:pStyle w:val="Default"/>
        <w:rPr>
          <w:lang w:val="hy-AM"/>
        </w:rPr>
      </w:pPr>
      <w:r>
        <w:rPr>
          <w:rFonts w:ascii="GHEA Grapalat" w:hAnsi="GHEA Grapalat" w:cs="Helvetica"/>
          <w:b/>
          <w:bCs/>
          <w:lang w:val="hy-AM"/>
        </w:rPr>
        <w:t xml:space="preserve">     </w:t>
      </w:r>
      <w:r w:rsidR="004D63DA">
        <w:rPr>
          <w:rFonts w:ascii="GHEA Grapalat" w:hAnsi="GHEA Grapalat" w:cs="Helvetica"/>
          <w:b/>
          <w:bCs/>
          <w:lang w:val="hy-AM"/>
        </w:rPr>
        <w:t xml:space="preserve">  </w:t>
      </w:r>
      <w:r w:rsidR="00E67D3D" w:rsidRPr="00F54E7F">
        <w:rPr>
          <w:rFonts w:ascii="GHEA Grapalat" w:hAnsi="GHEA Grapalat"/>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lang w:val="hy-AM"/>
        </w:rPr>
        <w:t xml:space="preserve">քաղաքացիական ծառայության մասին </w:t>
      </w:r>
      <w:r w:rsidR="00E67D3D" w:rsidRPr="00F54E7F">
        <w:rPr>
          <w:rFonts w:ascii="GHEA Grapalat" w:hAnsi="GHEA Grapalat"/>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1377F8FD"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bookmarkStart w:id="0" w:name="_Hlk227059197"/>
      <w:r w:rsidR="00BE1E0C" w:rsidRPr="00BE1E0C">
        <w:rPr>
          <w:rFonts w:ascii="GHEA Grapalat" w:hAnsi="GHEA Grapalat"/>
          <w:sz w:val="24"/>
          <w:szCs w:val="24"/>
          <w:lang w:val="hy-AM"/>
        </w:rPr>
        <w:t xml:space="preserve">Հայաստանի Հանրապետության ներքին գործերի նախարարության </w:t>
      </w:r>
      <w:r w:rsidR="00BE1E0C"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w:t>
      </w:r>
      <w:r w:rsidR="008D6A8C">
        <w:rPr>
          <w:rFonts w:ascii="GHEA Grapalat" w:hAnsi="GHEA Grapalat"/>
          <w:sz w:val="24"/>
          <w:szCs w:val="24"/>
          <w:lang w:val="hy-AM" w:eastAsia="hy-AM"/>
        </w:rPr>
        <w:t>31</w:t>
      </w:r>
      <w:r w:rsidR="00BE1E0C" w:rsidRPr="00BE1E0C">
        <w:rPr>
          <w:rFonts w:ascii="GHEA Grapalat" w:hAnsi="GHEA Grapalat"/>
          <w:sz w:val="24"/>
          <w:szCs w:val="24"/>
          <w:lang w:val="hy-AM" w:eastAsia="hy-AM"/>
        </w:rPr>
        <w:t>)</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786625A5" w:rsidR="00AE754C" w:rsidRPr="001C694A" w:rsidRDefault="00BE1E0C" w:rsidP="00541BE8">
      <w:pPr>
        <w:widowControl w:val="0"/>
        <w:shd w:val="clear" w:color="auto" w:fill="FFFFFF"/>
        <w:spacing w:after="0"/>
        <w:ind w:left="57" w:right="57" w:firstLine="567"/>
        <w:jc w:val="both"/>
        <w:rPr>
          <w:rFonts w:ascii="GHEA Grapalat" w:hAnsi="GHEA Grapalat" w:cs="Sylfaen"/>
          <w:sz w:val="24"/>
          <w:szCs w:val="24"/>
          <w:lang w:val="hy-AM"/>
        </w:rPr>
      </w:pPr>
      <w:r w:rsidRPr="00BE1E0C">
        <w:rPr>
          <w:rFonts w:ascii="GHEA Grapalat" w:hAnsi="GHEA Grapalat"/>
          <w:sz w:val="24"/>
          <w:szCs w:val="24"/>
          <w:lang w:val="hy-AM"/>
        </w:rPr>
        <w:t xml:space="preserve">Հայաստանի Հանրապետության ներքին գործերի նախարարության </w:t>
      </w:r>
      <w:r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w:t>
      </w:r>
      <w:r w:rsidR="008D6A8C">
        <w:rPr>
          <w:rFonts w:ascii="GHEA Grapalat" w:hAnsi="GHEA Grapalat"/>
          <w:sz w:val="24"/>
          <w:szCs w:val="24"/>
          <w:lang w:val="hy-AM" w:eastAsia="hy-AM"/>
        </w:rPr>
        <w:t>31</w:t>
      </w:r>
      <w:r w:rsidRPr="00BE1E0C">
        <w:rPr>
          <w:rFonts w:ascii="GHEA Grapalat" w:hAnsi="GHEA Grapalat"/>
          <w:sz w:val="24"/>
          <w:szCs w:val="24"/>
          <w:lang w:val="hy-AM" w:eastAsia="hy-AM"/>
        </w:rPr>
        <w:t>)</w:t>
      </w:r>
      <w:r>
        <w:rPr>
          <w:rFonts w:ascii="GHEA Grapalat" w:hAnsi="GHEA Grapalat"/>
          <w:sz w:val="24"/>
          <w:szCs w:val="24"/>
          <w:lang w:val="hy-AM" w:eastAsia="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w:t>
      </w:r>
      <w:r w:rsidRPr="001C694A">
        <w:rPr>
          <w:rFonts w:ascii="GHEA Grapalat" w:hAnsi="GHEA Grapalat"/>
          <w:sz w:val="24"/>
          <w:szCs w:val="24"/>
          <w:shd w:val="clear" w:color="auto" w:fill="FFFFFF"/>
          <w:lang w:val="hy-AM"/>
        </w:rPr>
        <w:lastRenderedPageBreak/>
        <w:t xml:space="preserve">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1E823535" w:rsidR="00880CE6" w:rsidRDefault="00D0054C" w:rsidP="008873BC">
      <w:pPr>
        <w:spacing w:after="0" w:line="240" w:lineRule="auto"/>
        <w:ind w:firstLine="624"/>
        <w:jc w:val="both"/>
        <w:rPr>
          <w:rFonts w:ascii="GHEA Grapalat" w:hAnsi="GHEA Grapalat"/>
          <w:sz w:val="24"/>
          <w:szCs w:val="24"/>
          <w:shd w:val="clear" w:color="auto" w:fill="FFFFFF"/>
          <w:lang w:val="hy-AM"/>
        </w:rPr>
      </w:pPr>
      <w:r w:rsidRPr="008A1842">
        <w:rPr>
          <w:rFonts w:ascii="GHEA Grapalat" w:hAnsi="GHEA Grapalat"/>
          <w:sz w:val="24"/>
          <w:szCs w:val="24"/>
          <w:lang w:val="hy-AM"/>
        </w:rPr>
        <w:t xml:space="preserve">Հայաստանի Հանրապետության ներքին գործերի նախարարության </w:t>
      </w:r>
      <w:r w:rsidRPr="00063657">
        <w:rPr>
          <w:rFonts w:ascii="GHEA Grapalat" w:hAnsi="GHEA Grapalat"/>
          <w:sz w:val="24"/>
          <w:szCs w:val="24"/>
          <w:lang w:val="hy-AM" w:eastAsia="hy-AM"/>
        </w:rPr>
        <w:t>փաստաթղթաշրջանառության ապահովման</w:t>
      </w:r>
      <w:r w:rsidR="006B0955">
        <w:rPr>
          <w:rFonts w:ascii="GHEA Grapalat" w:hAnsi="GHEA Grapalat"/>
          <w:sz w:val="24"/>
          <w:szCs w:val="24"/>
          <w:lang w:val="hy-AM" w:eastAsia="hy-AM"/>
        </w:rPr>
        <w:t xml:space="preserve"> վարչության</w:t>
      </w:r>
      <w:r w:rsidRPr="00063657">
        <w:rPr>
          <w:rFonts w:ascii="GHEA Grapalat" w:hAnsi="GHEA Grapalat"/>
          <w:sz w:val="24"/>
          <w:szCs w:val="24"/>
          <w:lang w:val="hy-AM" w:eastAsia="hy-AM"/>
        </w:rPr>
        <w:t xml:space="preserve"> փաստաթղթաշրջանառության ապահովման բաժնի </w:t>
      </w:r>
      <w:r w:rsidR="00DB53D7">
        <w:rPr>
          <w:rFonts w:ascii="GHEA Grapalat" w:hAnsi="GHEA Grapalat"/>
          <w:sz w:val="24"/>
          <w:szCs w:val="24"/>
          <w:lang w:val="hy-AM" w:eastAsia="hy-AM"/>
        </w:rPr>
        <w:t>գլխավոր</w:t>
      </w:r>
      <w:r w:rsidRPr="00063657">
        <w:rPr>
          <w:rFonts w:ascii="GHEA Grapalat" w:hAnsi="GHEA Grapalat"/>
          <w:sz w:val="24"/>
          <w:szCs w:val="24"/>
          <w:lang w:val="hy-AM" w:eastAsia="hy-AM"/>
        </w:rPr>
        <w:t xml:space="preserve"> մասնագետի (ծածկագիր՝ 27-34.6-Մ</w:t>
      </w:r>
      <w:r>
        <w:rPr>
          <w:rFonts w:ascii="GHEA Grapalat" w:hAnsi="GHEA Grapalat"/>
          <w:sz w:val="24"/>
          <w:szCs w:val="24"/>
          <w:lang w:val="hy-AM" w:eastAsia="hy-AM"/>
        </w:rPr>
        <w:t>2</w:t>
      </w:r>
      <w:r w:rsidRPr="00063657">
        <w:rPr>
          <w:rFonts w:ascii="GHEA Grapalat" w:hAnsi="GHEA Grapalat"/>
          <w:sz w:val="24"/>
          <w:szCs w:val="24"/>
          <w:lang w:val="hy-AM" w:eastAsia="hy-AM"/>
        </w:rPr>
        <w:t>-</w:t>
      </w:r>
      <w:r w:rsidR="008D6A8C">
        <w:rPr>
          <w:rFonts w:ascii="GHEA Grapalat" w:hAnsi="GHEA Grapalat"/>
          <w:sz w:val="24"/>
          <w:szCs w:val="24"/>
          <w:lang w:val="hy-AM" w:eastAsia="hy-AM"/>
        </w:rPr>
        <w:t>31</w:t>
      </w:r>
      <w:r w:rsidRPr="00331450">
        <w:rPr>
          <w:rFonts w:ascii="GHEA Grapalat" w:hAnsi="GHEA Grapalat"/>
          <w:b/>
          <w:bCs/>
          <w:sz w:val="24"/>
          <w:szCs w:val="24"/>
          <w:lang w:val="hy-AM" w:eastAsia="hy-AM"/>
        </w:rPr>
        <w:t>)</w:t>
      </w:r>
      <w:r>
        <w:rPr>
          <w:rFonts w:ascii="GHEA Grapalat" w:hAnsi="GHEA Grapalat"/>
          <w:b/>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75DE1">
        <w:rPr>
          <w:rFonts w:ascii="GHEA Grapalat" w:eastAsia="Calibri" w:hAnsi="GHEA Grapalat"/>
          <w:sz w:val="24"/>
          <w:szCs w:val="24"/>
          <w:lang w:val="hy-AM"/>
        </w:rPr>
        <w:t>։</w:t>
      </w:r>
    </w:p>
    <w:p w14:paraId="6369BEB0" w14:textId="431CE883"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վերջնաժամկետն է </w:t>
      </w:r>
      <w:r w:rsidR="00000113">
        <w:rPr>
          <w:rFonts w:ascii="GHEA Grapalat" w:eastAsia="Calibri" w:hAnsi="GHEA Grapalat"/>
          <w:b/>
          <w:bCs/>
          <w:i/>
          <w:color w:val="000000" w:themeColor="text1"/>
          <w:sz w:val="24"/>
          <w:szCs w:val="24"/>
          <w:lang w:val="hy-AM"/>
        </w:rPr>
        <w:t>09</w:t>
      </w:r>
      <w:r w:rsidRPr="003924E0">
        <w:rPr>
          <w:rFonts w:ascii="GHEA Grapalat" w:eastAsia="Calibri" w:hAnsi="GHEA Grapalat"/>
          <w:b/>
          <w:bCs/>
          <w:i/>
          <w:color w:val="000000" w:themeColor="text1"/>
          <w:sz w:val="24"/>
          <w:szCs w:val="24"/>
          <w:lang w:val="hy-AM"/>
        </w:rPr>
        <w:t>.0</w:t>
      </w:r>
      <w:r w:rsidR="00000113">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1B941148"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8D6A8C">
        <w:rPr>
          <w:rFonts w:ascii="GHEA Grapalat" w:eastAsia="Calibri" w:hAnsi="GHEA Grapalat"/>
          <w:b/>
          <w:bCs/>
          <w:iCs/>
          <w:color w:val="000000" w:themeColor="text1"/>
          <w:sz w:val="24"/>
          <w:szCs w:val="24"/>
          <w:lang w:val="hy-AM"/>
        </w:rPr>
        <w:t>հուն</w:t>
      </w:r>
      <w:r w:rsidR="00D0054C">
        <w:rPr>
          <w:rFonts w:ascii="GHEA Grapalat" w:eastAsia="Calibri" w:hAnsi="GHEA Grapalat"/>
          <w:b/>
          <w:bCs/>
          <w:iCs/>
          <w:color w:val="000000" w:themeColor="text1"/>
          <w:sz w:val="24"/>
          <w:szCs w:val="24"/>
          <w:lang w:val="hy-AM"/>
        </w:rPr>
        <w:t>իս</w:t>
      </w:r>
      <w:r w:rsidR="00331450" w:rsidRPr="00063657">
        <w:rPr>
          <w:rFonts w:ascii="GHEA Grapalat" w:eastAsia="Calibri" w:hAnsi="GHEA Grapalat"/>
          <w:b/>
          <w:bCs/>
          <w:iCs/>
          <w:color w:val="000000" w:themeColor="text1"/>
          <w:sz w:val="24"/>
          <w:szCs w:val="24"/>
          <w:lang w:val="hy-AM"/>
        </w:rPr>
        <w:t>ի</w:t>
      </w:r>
      <w:r w:rsidR="00331450" w:rsidRPr="00063657">
        <w:rPr>
          <w:rFonts w:ascii="GHEA Grapalat" w:hAnsi="GHEA Grapalat" w:cs="Sylfaen"/>
          <w:b/>
          <w:bCs/>
          <w:iCs/>
          <w:sz w:val="24"/>
          <w:szCs w:val="24"/>
          <w:lang w:val="hy-AM"/>
        </w:rPr>
        <w:t xml:space="preserve"> </w:t>
      </w:r>
      <w:r w:rsidR="00760996">
        <w:rPr>
          <w:rFonts w:ascii="GHEA Grapalat" w:hAnsi="GHEA Grapalat" w:cs="Sylfaen"/>
          <w:b/>
          <w:bCs/>
          <w:sz w:val="24"/>
          <w:szCs w:val="24"/>
          <w:lang w:val="hy-AM"/>
        </w:rPr>
        <w:t>19</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8D6A8C">
        <w:rPr>
          <w:rFonts w:ascii="GHEA Grapalat" w:hAnsi="GHEA Grapalat" w:cs="Sylfaen"/>
          <w:b/>
          <w:bCs/>
          <w:sz w:val="24"/>
          <w:szCs w:val="24"/>
          <w:lang w:val="hy-AM"/>
        </w:rPr>
        <w:t>0</w:t>
      </w:r>
      <w:r w:rsidR="00C54EBF" w:rsidRPr="00063657">
        <w:rPr>
          <w:rFonts w:ascii="GHEA Grapalat" w:hAnsi="GHEA Grapalat" w:cs="Sylfaen"/>
          <w:b/>
          <w:bCs/>
          <w:sz w:val="24"/>
          <w:szCs w:val="24"/>
          <w:lang w:val="hy-AM"/>
        </w:rPr>
        <w:t>:</w:t>
      </w:r>
      <w:r w:rsidR="00EF0073" w:rsidRPr="00063657">
        <w:rPr>
          <w:rFonts w:ascii="GHEA Grapalat" w:hAnsi="GHEA Grapalat" w:cs="Sylfaen"/>
          <w:b/>
          <w:bCs/>
          <w:sz w:val="24"/>
          <w:szCs w:val="24"/>
          <w:lang w:val="hy-AM"/>
        </w:rPr>
        <w:t>0</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93D657C" w14:textId="77777777" w:rsidR="005F7F32" w:rsidRPr="00BF0A67" w:rsidRDefault="005F7F32" w:rsidP="005F7F32">
      <w:pPr>
        <w:pStyle w:val="ListParagraph"/>
        <w:widowControl w:val="0"/>
        <w:numPr>
          <w:ilvl w:val="0"/>
          <w:numId w:val="15"/>
        </w:numPr>
        <w:shd w:val="clear" w:color="auto" w:fill="FFFFFF"/>
        <w:spacing w:after="0"/>
        <w:ind w:left="142" w:right="57" w:firstLine="142"/>
        <w:jc w:val="both"/>
        <w:rPr>
          <w:rFonts w:ascii="GHEA Grapalat" w:eastAsia="Calibri" w:hAnsi="GHEA Grapalat" w:cs="Sylfaen"/>
          <w:sz w:val="24"/>
          <w:szCs w:val="24"/>
          <w:lang w:val="hy-AM"/>
        </w:rPr>
      </w:pPr>
      <w:r w:rsidRPr="00795C10">
        <w:rPr>
          <w:rFonts w:ascii="GHEA Grapalat" w:hAnsi="GHEA Grapalat" w:cs="Sylfaen"/>
          <w:b/>
          <w:bCs/>
          <w:sz w:val="24"/>
          <w:szCs w:val="24"/>
          <w:lang w:val="hy-AM"/>
        </w:rPr>
        <w:t>Հիմնական</w:t>
      </w:r>
      <w:r w:rsidRPr="00795C10">
        <w:rPr>
          <w:rFonts w:ascii="GHEA Grapalat" w:hAnsi="GHEA Grapalat" w:cs="Helvetica"/>
          <w:b/>
          <w:bCs/>
          <w:sz w:val="24"/>
          <w:szCs w:val="24"/>
          <w:lang w:val="hy-AM"/>
        </w:rPr>
        <w:t xml:space="preserve"> </w:t>
      </w:r>
      <w:r w:rsidRPr="00795C10">
        <w:rPr>
          <w:rFonts w:ascii="GHEA Grapalat" w:hAnsi="GHEA Grapalat" w:cs="Sylfaen"/>
          <w:b/>
          <w:bCs/>
          <w:sz w:val="24"/>
          <w:szCs w:val="24"/>
          <w:lang w:val="hy-AM"/>
        </w:rPr>
        <w:t>աշխատավարձը</w:t>
      </w:r>
      <w:r w:rsidRPr="00795C10">
        <w:rPr>
          <w:rFonts w:ascii="GHEA Grapalat" w:hAnsi="GHEA Grapalat" w:cs="Helvetica"/>
          <w:b/>
          <w:bCs/>
          <w:sz w:val="24"/>
          <w:szCs w:val="24"/>
          <w:lang w:val="hy-AM"/>
        </w:rPr>
        <w:t xml:space="preserve"> </w:t>
      </w:r>
      <w:r w:rsidRPr="00BF0A67">
        <w:rPr>
          <w:rFonts w:ascii="GHEA Grapalat" w:eastAsia="Calibri" w:hAnsi="GHEA Grapalat" w:cs="Sylfaen"/>
          <w:b/>
          <w:bCs/>
          <w:sz w:val="24"/>
          <w:szCs w:val="24"/>
          <w:lang w:val="hy-AM"/>
        </w:rPr>
        <w:t>267072 (երկու հարյուր վաթսունյոթ հազար յոթանասուներկու)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43306B17" w:rsidR="0003359B" w:rsidRPr="00221E8E" w:rsidRDefault="00221E8E" w:rsidP="00221E8E">
      <w:pPr>
        <w:spacing w:after="0" w:line="240" w:lineRule="auto"/>
        <w:ind w:right="150"/>
        <w:jc w:val="both"/>
        <w:outlineLvl w:val="2"/>
        <w:rPr>
          <w:rStyle w:val="Hyperlink"/>
          <w:rFonts w:ascii="GHEA Grapalat" w:hAnsi="GHEA Grapalat"/>
          <w:sz w:val="24"/>
          <w:szCs w:val="24"/>
          <w:lang w:val="hy-AM"/>
        </w:rPr>
      </w:pPr>
      <w:r>
        <w:rPr>
          <w:rFonts w:ascii="GHEA Grapalat" w:hAnsi="GHEA Grapalat"/>
          <w:sz w:val="24"/>
          <w:szCs w:val="24"/>
          <w:lang w:val="hy-AM"/>
        </w:rPr>
        <w:t xml:space="preserve">         </w:t>
      </w:r>
      <w:r w:rsidR="0003359B" w:rsidRPr="00221E8E">
        <w:rPr>
          <w:rFonts w:ascii="GHEA Grapalat" w:hAnsi="GHEA Grapalat"/>
          <w:sz w:val="24"/>
          <w:szCs w:val="24"/>
          <w:lang w:val="hy-AM"/>
        </w:rPr>
        <w:t xml:space="preserve">Հղումը՝ </w:t>
      </w:r>
      <w:hyperlink r:id="rId11" w:history="1">
        <w:r w:rsidR="0003359B" w:rsidRPr="00221E8E">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437C0803" w:rsidR="0003359B" w:rsidRPr="00221E8E" w:rsidRDefault="00221E8E" w:rsidP="00221E8E">
      <w:pPr>
        <w:spacing w:after="0"/>
        <w:ind w:right="150"/>
        <w:jc w:val="both"/>
        <w:rPr>
          <w:rStyle w:val="Hyperlink"/>
          <w:rFonts w:ascii="GHEA Grapalat" w:hAnsi="GHEA Grapalat"/>
          <w:sz w:val="24"/>
          <w:szCs w:val="24"/>
          <w:lang w:val="hy-AM"/>
        </w:rPr>
      </w:pPr>
      <w:r>
        <w:rPr>
          <w:rFonts w:ascii="GHEA Grapalat" w:eastAsia="Times New Roman" w:hAnsi="GHEA Grapalat" w:cs="Times New Roman"/>
          <w:bCs/>
          <w:color w:val="000000"/>
          <w:sz w:val="24"/>
          <w:szCs w:val="24"/>
          <w:lang w:val="hy-AM"/>
        </w:rPr>
        <w:t xml:space="preserve">         </w:t>
      </w:r>
      <w:r w:rsidR="0003359B" w:rsidRPr="00221E8E">
        <w:rPr>
          <w:rFonts w:ascii="GHEA Grapalat" w:eastAsia="Times New Roman" w:hAnsi="GHEA Grapalat" w:cs="Times New Roman"/>
          <w:bCs/>
          <w:color w:val="000000"/>
          <w:sz w:val="24"/>
          <w:szCs w:val="24"/>
          <w:lang w:val="hy-AM"/>
        </w:rPr>
        <w:t>Հղումը</w:t>
      </w:r>
      <w:r w:rsidR="0003359B" w:rsidRPr="00221E8E">
        <w:rPr>
          <w:rFonts w:ascii="GHEA Grapalat" w:hAnsi="GHEA Grapalat"/>
          <w:sz w:val="24"/>
          <w:szCs w:val="24"/>
          <w:lang w:val="hy-AM"/>
        </w:rPr>
        <w:t xml:space="preserve"> </w:t>
      </w:r>
      <w:hyperlink r:id="rId12" w:history="1">
        <w:r w:rsidR="00D0038A" w:rsidRPr="00221E8E">
          <w:rPr>
            <w:rStyle w:val="Hyperlink"/>
            <w:rFonts w:ascii="GHEA Grapalat" w:hAnsi="GHEA Grapalat"/>
            <w:sz w:val="24"/>
            <w:szCs w:val="24"/>
            <w:lang w:val="hy-AM"/>
          </w:rPr>
          <w:t>https://www.arlis.am/documentview.aspx?docid=200941</w:t>
        </w:r>
      </w:hyperlink>
    </w:p>
    <w:p w14:paraId="7FAAA3B1" w14:textId="19726FF7" w:rsidR="0008046D" w:rsidRPr="00FC0815" w:rsidRDefault="00D0038A" w:rsidP="00FC0815">
      <w:pPr>
        <w:pStyle w:val="ListParagraph"/>
        <w:numPr>
          <w:ilvl w:val="0"/>
          <w:numId w:val="14"/>
        </w:numPr>
        <w:spacing w:after="0" w:line="240" w:lineRule="auto"/>
        <w:rPr>
          <w:rFonts w:ascii="GHEA Grapalat" w:hAnsi="GHEA Grapalat"/>
          <w:bCs/>
          <w:sz w:val="24"/>
          <w:szCs w:val="24"/>
          <w:lang w:val="hy-AM"/>
        </w:rPr>
      </w:pPr>
      <w:r w:rsidRPr="00FC0815">
        <w:rPr>
          <w:lang w:val="hy-AM"/>
        </w:rPr>
        <w:br/>
        <w:t xml:space="preserve"> </w:t>
      </w:r>
      <w:hyperlink r:id="rId13" w:tgtFrame="_blank" w:history="1">
        <w:r w:rsidR="00331450" w:rsidRPr="00FC0815">
          <w:rPr>
            <w:rFonts w:ascii="GHEA Grapalat" w:eastAsia="Times New Roman" w:hAnsi="GHEA Grapalat" w:cs="Times New Roman"/>
            <w:sz w:val="24"/>
            <w:szCs w:val="24"/>
            <w:lang w:val="hy-AM"/>
          </w:rPr>
          <w:t>Հանրային ծառայության մասին</w:t>
        </w:r>
        <w:r w:rsidR="0008046D" w:rsidRPr="00FC0815">
          <w:rPr>
            <w:rFonts w:ascii="GHEA Grapalat" w:eastAsia="Times New Roman" w:hAnsi="GHEA Grapalat" w:cs="Times New Roman"/>
            <w:sz w:val="24"/>
            <w:szCs w:val="24"/>
            <w:lang w:val="hy-AM"/>
          </w:rPr>
          <w:t xml:space="preserve"> ՀՀ օրենք</w:t>
        </w:r>
      </w:hyperlink>
      <w:r w:rsidR="0008046D" w:rsidRPr="00FC0815">
        <w:rPr>
          <w:rFonts w:ascii="GHEA Grapalat" w:eastAsia="Times New Roman" w:hAnsi="GHEA Grapalat" w:cs="Times New Roman"/>
          <w:sz w:val="24"/>
          <w:szCs w:val="24"/>
          <w:shd w:val="clear" w:color="auto" w:fill="FFFFFF"/>
          <w:lang w:val="hy-AM"/>
        </w:rPr>
        <w:t xml:space="preserve"> </w:t>
      </w:r>
    </w:p>
    <w:p w14:paraId="6FE6600C" w14:textId="04EC091E" w:rsidR="0008046D"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08046D" w:rsidRPr="00221E8E">
        <w:rPr>
          <w:rFonts w:ascii="GHEA Grapalat" w:hAnsi="GHEA Grapalat"/>
          <w:sz w:val="24"/>
          <w:szCs w:val="24"/>
          <w:lang w:val="hy-AM"/>
        </w:rPr>
        <w:t>Հղումը</w:t>
      </w:r>
      <w:r w:rsidR="0008046D" w:rsidRPr="00221E8E">
        <w:rPr>
          <w:rStyle w:val="Hyperlink"/>
          <w:u w:val="none"/>
          <w:lang w:val="hy-AM"/>
        </w:rPr>
        <w:t>՝</w:t>
      </w:r>
      <w:r w:rsidR="0008046D" w:rsidRPr="00221E8E">
        <w:rPr>
          <w:rStyle w:val="Hyperlink"/>
          <w:rFonts w:ascii="GHEA Grapalat" w:hAnsi="GHEA Grapalat"/>
          <w:sz w:val="24"/>
          <w:szCs w:val="24"/>
          <w:u w:val="none"/>
          <w:lang w:val="hy-AM"/>
        </w:rPr>
        <w:t xml:space="preserve">  </w:t>
      </w:r>
      <w:hyperlink r:id="rId14" w:history="1">
        <w:r w:rsidR="00331450" w:rsidRPr="00221E8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000113" w:rsidP="00FC0815">
      <w:pPr>
        <w:pStyle w:val="ListParagraph"/>
        <w:numPr>
          <w:ilvl w:val="0"/>
          <w:numId w:val="14"/>
        </w:numPr>
        <w:spacing w:after="0" w:line="240" w:lineRule="auto"/>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1D73C132" w:rsidR="006770EB"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6770EB" w:rsidRPr="00221E8E">
        <w:rPr>
          <w:rFonts w:ascii="GHEA Grapalat" w:hAnsi="GHEA Grapalat"/>
          <w:sz w:val="24"/>
          <w:szCs w:val="24"/>
          <w:lang w:val="hy-AM"/>
        </w:rPr>
        <w:t>Հղումը</w:t>
      </w:r>
      <w:r w:rsidR="006770EB" w:rsidRPr="00221E8E">
        <w:rPr>
          <w:rStyle w:val="Hyperlink"/>
          <w:u w:val="none"/>
          <w:lang w:val="hy-AM"/>
        </w:rPr>
        <w:t xml:space="preserve">՝  </w:t>
      </w:r>
      <w:hyperlink r:id="rId16" w:history="1">
        <w:r w:rsidR="006770EB" w:rsidRPr="00221E8E">
          <w:rPr>
            <w:rStyle w:val="Hyperlink"/>
            <w:lang w:val="hy-AM"/>
          </w:rPr>
          <w:t xml:space="preserve"> </w:t>
        </w:r>
        <w:r w:rsidR="00331450" w:rsidRPr="00221E8E">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75FC6A6A" w14:textId="77777777" w:rsidR="00D4033F" w:rsidRPr="00B22624" w:rsidRDefault="00000113" w:rsidP="00D4033F">
      <w:pPr>
        <w:pStyle w:val="NormalWeb"/>
        <w:numPr>
          <w:ilvl w:val="0"/>
          <w:numId w:val="14"/>
        </w:numPr>
        <w:spacing w:before="0" w:beforeAutospacing="0" w:after="150" w:afterAutospacing="0"/>
        <w:jc w:val="both"/>
        <w:rPr>
          <w:rFonts w:ascii="GHEA Grapalat" w:hAnsi="GHEA Grapalat" w:cs="Sylfaen"/>
          <w:color w:val="000000" w:themeColor="text1"/>
          <w:lang w:val="hy-AM"/>
        </w:rPr>
      </w:pPr>
      <w:hyperlink r:id="rId17" w:tgtFrame="_blank" w:history="1">
        <w:r w:rsidR="00D4033F" w:rsidRPr="00827F5C">
          <w:rPr>
            <w:rFonts w:ascii="GHEA Grapalat" w:hAnsi="GHEA Grapalat" w:cs="Sylfaen"/>
            <w:color w:val="000000" w:themeColor="text1"/>
            <w:lang w:val="hy-AM"/>
          </w:rPr>
          <w:t xml:space="preserve"> ՀՀ վարչապետի 2023 թվականի մարտի 14-ի «Հայաստանի Հանրապետության ներքին գործերի նախարարության կանոնադրությունը հաստատելու մասին» թիվ 270-Լ որոշում</w:t>
        </w:r>
      </w:hyperlink>
    </w:p>
    <w:p w14:paraId="30984AD4" w14:textId="04A35C34" w:rsidR="00D0038A" w:rsidRPr="00D4033F" w:rsidRDefault="00D4033F" w:rsidP="002E6B6E">
      <w:pPr>
        <w:pStyle w:val="ListParagraph"/>
        <w:numPr>
          <w:ilvl w:val="0"/>
          <w:numId w:val="14"/>
        </w:numPr>
        <w:spacing w:after="0" w:line="240" w:lineRule="auto"/>
        <w:rPr>
          <w:rStyle w:val="Hyperlink"/>
          <w:rFonts w:ascii="GHEA Grapalat" w:hAnsi="GHEA Grapalat"/>
          <w:sz w:val="24"/>
          <w:szCs w:val="24"/>
          <w:lang w:val="hy-AM"/>
        </w:rPr>
      </w:pPr>
      <w:r w:rsidRPr="00D4033F">
        <w:rPr>
          <w:rStyle w:val="Hyperlink"/>
          <w:rFonts w:ascii="GHEA Grapalat" w:hAnsi="GHEA Grapalat"/>
          <w:sz w:val="24"/>
          <w:szCs w:val="24"/>
          <w:lang w:val="hy-AM"/>
        </w:rPr>
        <w:t>https://www.arlis.am/hy/acts/197442/latest</w:t>
      </w:r>
    </w:p>
    <w:p w14:paraId="62312F96" w14:textId="77777777" w:rsidR="00D0038A" w:rsidRDefault="00D0038A"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4"/>
  </w:num>
  <w:num w:numId="3">
    <w:abstractNumId w:val="11"/>
  </w:num>
  <w:num w:numId="4">
    <w:abstractNumId w:val="4"/>
  </w:num>
  <w:num w:numId="5">
    <w:abstractNumId w:val="13"/>
  </w:num>
  <w:num w:numId="6">
    <w:abstractNumId w:val="8"/>
  </w:num>
  <w:num w:numId="7">
    <w:abstractNumId w:val="3"/>
  </w:num>
  <w:num w:numId="8">
    <w:abstractNumId w:val="7"/>
  </w:num>
  <w:num w:numId="9">
    <w:abstractNumId w:val="6"/>
  </w:num>
  <w:num w:numId="10">
    <w:abstractNumId w:val="9"/>
  </w:num>
  <w:num w:numId="11">
    <w:abstractNumId w:val="10"/>
  </w:num>
  <w:num w:numId="12">
    <w:abstractNumId w:val="5"/>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113"/>
    <w:rsid w:val="000007FE"/>
    <w:rsid w:val="0000406A"/>
    <w:rsid w:val="00005D79"/>
    <w:rsid w:val="0003359B"/>
    <w:rsid w:val="0003517D"/>
    <w:rsid w:val="00045F95"/>
    <w:rsid w:val="00063657"/>
    <w:rsid w:val="000722B9"/>
    <w:rsid w:val="000737CC"/>
    <w:rsid w:val="000742D6"/>
    <w:rsid w:val="0008046D"/>
    <w:rsid w:val="000940D0"/>
    <w:rsid w:val="000C0E60"/>
    <w:rsid w:val="000D0B88"/>
    <w:rsid w:val="000D1815"/>
    <w:rsid w:val="000D5FD8"/>
    <w:rsid w:val="000E0733"/>
    <w:rsid w:val="000E6CFA"/>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E8E"/>
    <w:rsid w:val="00255A99"/>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7ACD"/>
    <w:rsid w:val="00415058"/>
    <w:rsid w:val="00421CF0"/>
    <w:rsid w:val="00421DC8"/>
    <w:rsid w:val="00445B5E"/>
    <w:rsid w:val="00452986"/>
    <w:rsid w:val="00454B43"/>
    <w:rsid w:val="00465B4E"/>
    <w:rsid w:val="00470584"/>
    <w:rsid w:val="004721A5"/>
    <w:rsid w:val="00481B00"/>
    <w:rsid w:val="004975C9"/>
    <w:rsid w:val="004C457B"/>
    <w:rsid w:val="004D63DA"/>
    <w:rsid w:val="00510A30"/>
    <w:rsid w:val="005229BB"/>
    <w:rsid w:val="00541BE8"/>
    <w:rsid w:val="00553F6F"/>
    <w:rsid w:val="005546C6"/>
    <w:rsid w:val="00565D2E"/>
    <w:rsid w:val="00580983"/>
    <w:rsid w:val="005C6F46"/>
    <w:rsid w:val="005F5EC3"/>
    <w:rsid w:val="005F7F32"/>
    <w:rsid w:val="006122C6"/>
    <w:rsid w:val="006226FA"/>
    <w:rsid w:val="00637F09"/>
    <w:rsid w:val="00644F02"/>
    <w:rsid w:val="00645A31"/>
    <w:rsid w:val="00652D0B"/>
    <w:rsid w:val="0065680F"/>
    <w:rsid w:val="00661233"/>
    <w:rsid w:val="0067149D"/>
    <w:rsid w:val="0067430E"/>
    <w:rsid w:val="006770EB"/>
    <w:rsid w:val="00686F16"/>
    <w:rsid w:val="00694570"/>
    <w:rsid w:val="006B0955"/>
    <w:rsid w:val="006E67D0"/>
    <w:rsid w:val="006E7C97"/>
    <w:rsid w:val="007101F0"/>
    <w:rsid w:val="00715A4B"/>
    <w:rsid w:val="007327FD"/>
    <w:rsid w:val="00760996"/>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D126A"/>
    <w:rsid w:val="008D303A"/>
    <w:rsid w:val="008D3DC0"/>
    <w:rsid w:val="008D43E5"/>
    <w:rsid w:val="008D6A8C"/>
    <w:rsid w:val="008E1A28"/>
    <w:rsid w:val="008F6A5B"/>
    <w:rsid w:val="00903E19"/>
    <w:rsid w:val="00905FBE"/>
    <w:rsid w:val="00925736"/>
    <w:rsid w:val="0092738B"/>
    <w:rsid w:val="00934363"/>
    <w:rsid w:val="00964161"/>
    <w:rsid w:val="00982317"/>
    <w:rsid w:val="009B44E1"/>
    <w:rsid w:val="009C4571"/>
    <w:rsid w:val="009E4FB2"/>
    <w:rsid w:val="00A056E5"/>
    <w:rsid w:val="00A20E07"/>
    <w:rsid w:val="00A219C0"/>
    <w:rsid w:val="00A44016"/>
    <w:rsid w:val="00A73823"/>
    <w:rsid w:val="00A95440"/>
    <w:rsid w:val="00AB0734"/>
    <w:rsid w:val="00AB412D"/>
    <w:rsid w:val="00AC3DE4"/>
    <w:rsid w:val="00AE4A50"/>
    <w:rsid w:val="00AE754C"/>
    <w:rsid w:val="00B06F9F"/>
    <w:rsid w:val="00B25C05"/>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E1E0C"/>
    <w:rsid w:val="00BF0FA6"/>
    <w:rsid w:val="00C31291"/>
    <w:rsid w:val="00C378CA"/>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0054C"/>
    <w:rsid w:val="00D130DC"/>
    <w:rsid w:val="00D20D4E"/>
    <w:rsid w:val="00D24C0F"/>
    <w:rsid w:val="00D3548D"/>
    <w:rsid w:val="00D4033F"/>
    <w:rsid w:val="00D42614"/>
    <w:rsid w:val="00D42C00"/>
    <w:rsid w:val="00DB1007"/>
    <w:rsid w:val="00DB1755"/>
    <w:rsid w:val="00DB53D7"/>
    <w:rsid w:val="00DC19F1"/>
    <w:rsid w:val="00DC235C"/>
    <w:rsid w:val="00DD0E16"/>
    <w:rsid w:val="00DD6FDC"/>
    <w:rsid w:val="00DE409C"/>
    <w:rsid w:val="00DE569B"/>
    <w:rsid w:val="00E11F82"/>
    <w:rsid w:val="00E16483"/>
    <w:rsid w:val="00E230C3"/>
    <w:rsid w:val="00E31CEC"/>
    <w:rsid w:val="00E35D23"/>
    <w:rsid w:val="00E37DA7"/>
    <w:rsid w:val="00E41C11"/>
    <w:rsid w:val="00E47467"/>
    <w:rsid w:val="00E67D3D"/>
    <w:rsid w:val="00E746F0"/>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0815"/>
    <w:rsid w:val="00FC3C2C"/>
    <w:rsid w:val="00FD78BF"/>
    <w:rsid w:val="00FD7E1C"/>
    <w:rsid w:val="00FE149A"/>
    <w:rsid w:val="00FF1957"/>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17" Type="http://schemas.openxmlformats.org/officeDocument/2006/relationships/hyperlink" Target="https://www.arlis.am/hy/acts/197442/latest"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102</cp:revision>
  <cp:lastPrinted>2025-03-18T04:40:00Z</cp:lastPrinted>
  <dcterms:created xsi:type="dcterms:W3CDTF">2025-03-17T13:03:00Z</dcterms:created>
  <dcterms:modified xsi:type="dcterms:W3CDTF">2026-06-01T12:24:00Z</dcterms:modified>
</cp:coreProperties>
</file>