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7068" w14:textId="77777777" w:rsidR="00D6055E" w:rsidRPr="0061246A" w:rsidRDefault="00D6055E" w:rsidP="00D6055E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1246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491DFE34" w14:textId="77777777" w:rsidR="00D6055E" w:rsidRPr="0061246A" w:rsidRDefault="00D6055E" w:rsidP="00D6055E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1EADE21E" w14:textId="77777777" w:rsidR="00D6055E" w:rsidRPr="0061246A" w:rsidRDefault="00D6055E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1246A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նախարարությունը </w:t>
      </w:r>
      <w:r w:rsidRPr="0061246A">
        <w:rPr>
          <w:rFonts w:ascii="GHEA Grapalat" w:hAnsi="GHEA Grapalat"/>
          <w:b/>
          <w:sz w:val="24"/>
          <w:szCs w:val="24"/>
          <w:lang w:val="hy-AM" w:eastAsia="hy-AM"/>
        </w:rPr>
        <w:t>հայտարարում է մրցույթ՝ քաղաքացիական ծառայության թափուր պաշտոն զբաղեցնելու մասին</w:t>
      </w:r>
    </w:p>
    <w:p w14:paraId="0FC8487B" w14:textId="77777777" w:rsidR="00D6055E" w:rsidRPr="0061246A" w:rsidRDefault="00D6055E" w:rsidP="00D6055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1915746" w14:textId="061A0C9D" w:rsidR="00D6055E" w:rsidRPr="0061246A" w:rsidRDefault="00D6055E" w:rsidP="00B85F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1246A">
        <w:rPr>
          <w:rFonts w:ascii="GHEA Grapalat" w:hAnsi="GHEA Grapalat"/>
          <w:sz w:val="24"/>
          <w:szCs w:val="24"/>
          <w:lang w:val="hy-AM" w:eastAsia="hy-AM"/>
        </w:rPr>
        <w:t xml:space="preserve">Ներքին գործերի նախարարությունը հայտարարում է </w:t>
      </w:r>
      <w:r w:rsidR="00090ACE" w:rsidRPr="0061246A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61246A">
        <w:rPr>
          <w:rFonts w:ascii="GHEA Grapalat" w:hAnsi="GHEA Grapalat"/>
          <w:sz w:val="24"/>
          <w:szCs w:val="24"/>
          <w:lang w:val="hy-AM" w:eastAsia="hy-AM"/>
        </w:rPr>
        <w:t xml:space="preserve"> մրցույթ՝ </w:t>
      </w:r>
      <w:r w:rsidR="007C26CE"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="007C26CE" w:rsidRPr="000E2F7F">
        <w:rPr>
          <w:rFonts w:ascii="GHEA Grapalat" w:hAnsi="GHEA Grapalat"/>
          <w:sz w:val="24"/>
          <w:szCs w:val="24"/>
          <w:lang w:val="hy-AM"/>
        </w:rPr>
        <w:t xml:space="preserve">Հանրապետության ներքին գործերի նախարարության </w:t>
      </w:r>
      <w:r w:rsidR="006D171C"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7F7D20">
        <w:rPr>
          <w:rFonts w:ascii="GHEA Grapalat" w:hAnsi="GHEA Grapalat"/>
          <w:sz w:val="24"/>
          <w:szCs w:val="24"/>
          <w:lang w:val="hy-AM"/>
        </w:rPr>
        <w:t>Տավուշի</w:t>
      </w:r>
      <w:r w:rsidR="006D171C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6D171C">
        <w:rPr>
          <w:rFonts w:ascii="Cambria Math" w:hAnsi="Cambria Math"/>
          <w:sz w:val="24"/>
          <w:szCs w:val="24"/>
          <w:lang w:val="hy-AM"/>
        </w:rPr>
        <w:t>․</w:t>
      </w:r>
      <w:r w:rsidR="006D171C">
        <w:rPr>
          <w:rFonts w:ascii="GHEA Grapalat" w:hAnsi="GHEA Grapalat"/>
          <w:sz w:val="24"/>
          <w:szCs w:val="24"/>
          <w:lang w:val="hy-AM"/>
        </w:rPr>
        <w:t>6-Մ2-5</w:t>
      </w:r>
      <w:r w:rsidR="007F7D20">
        <w:rPr>
          <w:rFonts w:ascii="GHEA Grapalat" w:hAnsi="GHEA Grapalat"/>
          <w:sz w:val="24"/>
          <w:szCs w:val="24"/>
          <w:lang w:val="hy-AM"/>
        </w:rPr>
        <w:t>0</w:t>
      </w:r>
      <w:r w:rsidR="001E2C57" w:rsidRPr="000E2F7F">
        <w:rPr>
          <w:rFonts w:ascii="GHEA Grapalat" w:hAnsi="GHEA Grapalat"/>
          <w:sz w:val="24"/>
          <w:szCs w:val="24"/>
          <w:lang w:val="hy-AM"/>
        </w:rPr>
        <w:t>)</w:t>
      </w:r>
      <w:r w:rsidR="005A6267"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1246A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պաշտոնը զբաղեցնելու համար։ </w:t>
      </w:r>
    </w:p>
    <w:p w14:paraId="0FCDE1F0" w14:textId="5001CB3D" w:rsidR="00D6055E" w:rsidRPr="007F7D20" w:rsidRDefault="00866E2B" w:rsidP="00866E2B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(</w:t>
      </w:r>
      <w:r w:rsidR="00D6055E" w:rsidRPr="0061246A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7F7D20" w:rsidRPr="007F7D2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Հանրապետություն, Տավուշի մարզ, ք.</w:t>
      </w:r>
      <w:r w:rsidR="007F7D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F7D20" w:rsidRPr="007F7D20">
        <w:rPr>
          <w:rFonts w:ascii="GHEA Grapalat" w:hAnsi="GHEA Grapalat"/>
          <w:color w:val="000000"/>
          <w:sz w:val="24"/>
          <w:szCs w:val="24"/>
          <w:lang w:val="hy-AM"/>
        </w:rPr>
        <w:t>Իջևան, Արցախյան-6</w:t>
      </w:r>
      <w:r w:rsidR="00D6055E" w:rsidRPr="007F7D20">
        <w:rPr>
          <w:rFonts w:ascii="GHEA Grapalat" w:hAnsi="GHEA Grapalat" w:cs="Sylfaen"/>
          <w:sz w:val="24"/>
          <w:szCs w:val="24"/>
          <w:lang w:val="hy-AM"/>
        </w:rPr>
        <w:t>)։</w:t>
      </w:r>
    </w:p>
    <w:p w14:paraId="68616EEE" w14:textId="77777777" w:rsidR="00D6055E" w:rsidRPr="007F7D20" w:rsidRDefault="00D6055E" w:rsidP="00D6055E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7CE989E2" w14:textId="5B33DF96" w:rsidR="009000DC" w:rsidRPr="0061246A" w:rsidRDefault="00D6055E" w:rsidP="00992D6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ab/>
      </w:r>
      <w:r w:rsidR="00090ACE" w:rsidRPr="0061246A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CF6146" w:rsidRPr="0061246A">
        <w:rPr>
          <w:rFonts w:ascii="GHEA Grapalat" w:hAnsi="GHEA Grapalat" w:cs="Helvetica"/>
          <w:sz w:val="24"/>
          <w:szCs w:val="24"/>
          <w:lang w:val="hy-AM"/>
        </w:rPr>
        <w:t xml:space="preserve">այաստանի </w:t>
      </w:r>
      <w:r w:rsidR="00090ACE" w:rsidRPr="0061246A">
        <w:rPr>
          <w:rFonts w:ascii="GHEA Grapalat" w:hAnsi="GHEA Grapalat" w:cs="Helvetica"/>
          <w:sz w:val="24"/>
          <w:szCs w:val="24"/>
          <w:lang w:val="hy-AM"/>
        </w:rPr>
        <w:t>Հ</w:t>
      </w:r>
      <w:r w:rsidR="00CF6146" w:rsidRPr="0061246A">
        <w:rPr>
          <w:rFonts w:ascii="GHEA Grapalat" w:hAnsi="GHEA Grapalat" w:cs="Helvetica"/>
          <w:sz w:val="24"/>
          <w:szCs w:val="24"/>
          <w:lang w:val="hy-AM"/>
        </w:rPr>
        <w:t>անրապետության</w:t>
      </w:r>
      <w:r w:rsidR="00090ACE" w:rsidRPr="0061246A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265B92BF" w14:textId="77777777" w:rsidR="00D6055E" w:rsidRPr="0061246A" w:rsidRDefault="00D6055E" w:rsidP="009000DC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21975BE" w14:textId="45844B29" w:rsidR="00D6055E" w:rsidRPr="0061246A" w:rsidRDefault="007F7D20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Pr="000E2F7F">
        <w:rPr>
          <w:rFonts w:ascii="GHEA Grapalat" w:hAnsi="GHEA Grapalat"/>
          <w:sz w:val="24"/>
          <w:szCs w:val="24"/>
          <w:lang w:val="hy-AM"/>
        </w:rPr>
        <w:t xml:space="preserve">Հանրապետության ներքին գործերի նախարարության </w:t>
      </w:r>
      <w:r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Տավուշի մարզի հաշվառման-քննական բաժնի գլխավոր մասնագետի (ծածկագիր՝ 27-33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6-Մ2-50</w:t>
      </w:r>
      <w:r w:rsidRPr="000E2F7F">
        <w:rPr>
          <w:rFonts w:ascii="GHEA Grapalat" w:hAnsi="GHEA Grapalat"/>
          <w:sz w:val="24"/>
          <w:szCs w:val="24"/>
          <w:lang w:val="hy-AM"/>
        </w:rPr>
        <w:t>)</w:t>
      </w:r>
      <w:r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6055E" w:rsidRPr="0061246A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պաշտոնը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61246A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61246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D6055E" w:rsidRPr="0061246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5C6B105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7281F317" w14:textId="7AAD4830" w:rsidR="00D6055E" w:rsidRPr="0061246A" w:rsidRDefault="007F7D20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Pr="000E2F7F">
        <w:rPr>
          <w:rFonts w:ascii="GHEA Grapalat" w:hAnsi="GHEA Grapalat"/>
          <w:sz w:val="24"/>
          <w:szCs w:val="24"/>
          <w:lang w:val="hy-AM"/>
        </w:rPr>
        <w:t xml:space="preserve">Հանրապետության ներքին գործերի նախարարության </w:t>
      </w:r>
      <w:r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Տավուշի մարզի հաշվառման-քննական բաժնի գլխավոր մասնագետի (ծածկագիր՝ 27-33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6-Մ2-50</w:t>
      </w:r>
      <w:r w:rsidRPr="000E2F7F">
        <w:rPr>
          <w:rFonts w:ascii="GHEA Grapalat" w:hAnsi="GHEA Grapalat"/>
          <w:sz w:val="24"/>
          <w:szCs w:val="24"/>
          <w:lang w:val="hy-AM"/>
        </w:rPr>
        <w:t>)</w:t>
      </w:r>
      <w:r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պաշտոնը զբաղեցնելու համար անցկացվող</w:t>
      </w:r>
      <w:r w:rsidR="00D6055E"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D6055E"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6055E"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ցանկացող Հ</w:t>
      </w:r>
      <w:r w:rsidR="00CF6146" w:rsidRPr="0061246A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>Հ</w:t>
      </w:r>
      <w:r w:rsidR="00CF6146" w:rsidRPr="0061246A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D6055E" w:rsidRPr="0061246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 գրասենյակի կայքէջի միջոցով՝ </w:t>
      </w:r>
      <w:hyperlink r:id="rId5" w:history="1">
        <w:r w:rsidR="00D6055E"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D6055E" w:rsidRPr="0061246A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7E57B73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61D58A2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Էլեկտրոնային եղանակով դիմում ներկայացնելու համար անհրաժեշտ է այցելել </w:t>
      </w:r>
      <w:hyperlink r:id="rId6" w:history="1">
        <w:r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</w:t>
      </w:r>
      <w:r w:rsidRPr="0061246A">
        <w:rPr>
          <w:rFonts w:ascii="GHEA Grapalat" w:hAnsi="GHEA Grapalat" w:cs="Sylfaen"/>
          <w:sz w:val="24"/>
          <w:szCs w:val="24"/>
          <w:lang w:val="hy-AM"/>
        </w:rPr>
        <w:lastRenderedPageBreak/>
        <w:t>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2EDDFE9E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57DBCF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>Հաջորդ քայլով անհրաժեշտ է բացված պատուհանի վերևի աջ անկյունում՝ «Իմ էջը» բաժնում 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6DF3F87E" w14:textId="77777777" w:rsidR="00E77962" w:rsidRPr="0061246A" w:rsidRDefault="00E77962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90E9C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 լրացնելուց և անհրաժեշտ փաստաթղթերը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65D981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355EBA7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ենթաբաժնում առկա գրառումից։</w:t>
      </w:r>
    </w:p>
    <w:p w14:paraId="523E2B93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>Նշված հատվածում՝</w:t>
      </w:r>
    </w:p>
    <w:p w14:paraId="361A924D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>ա) եթե ակտիվ է «Դիմել» կոճակը, ապա դիմումը դեռևս գրանցված չէ,</w:t>
      </w:r>
    </w:p>
    <w:p w14:paraId="346B5D07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15DCB335" w14:textId="77777777" w:rsidR="00D6055E" w:rsidRPr="0061246A" w:rsidRDefault="00D6055E" w:rsidP="00D6055E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4ED3ADAD" w14:textId="77777777" w:rsidR="00D6055E" w:rsidRPr="0061246A" w:rsidRDefault="00D6055E" w:rsidP="00D6055E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9BAB33F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61246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7A7B32DA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635AD386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«Խմբագրել» կոճակը, կատարել փոփոխությունները և ներքևում նշված «Դիմել» կոճակի միջոցով կրկին ներկայացնել դիմումը։</w:t>
      </w:r>
    </w:p>
    <w:p w14:paraId="2E719F1C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7F1D06F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7" w:history="1">
        <w:r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1246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 </w:t>
      </w:r>
      <w:hyperlink r:id="rId8" w:history="1">
        <w:r w:rsidRPr="0061246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61246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/ 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2D6154D" w14:textId="77777777" w:rsidR="00D6055E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062DAA55" w14:textId="77777777" w:rsidR="00F60BDB" w:rsidRPr="00DC3FC3" w:rsidRDefault="00F60BDB" w:rsidP="00F60BDB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51B7BDC2" w14:textId="77777777" w:rsidR="00F60BDB" w:rsidRDefault="00F60BDB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9FC2928" w14:textId="65A3E09A" w:rsidR="00D6055E" w:rsidRDefault="007F7D20" w:rsidP="00D6055E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Հայաստանի </w:t>
      </w:r>
      <w:r w:rsidRPr="000E2F7F">
        <w:rPr>
          <w:rFonts w:ascii="GHEA Grapalat" w:hAnsi="GHEA Grapalat"/>
          <w:sz w:val="24"/>
          <w:szCs w:val="24"/>
          <w:lang w:val="hy-AM"/>
        </w:rPr>
        <w:t xml:space="preserve">Հանրապետության ներքին գործերի նախարարության </w:t>
      </w:r>
      <w:r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Տավուշի մարզի հաշվառման-քննական բաժնի գլխավոր մասնագետի (ծածկագիր՝ 27-33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6-Մ2-50</w:t>
      </w:r>
      <w:r w:rsidRPr="000E2F7F">
        <w:rPr>
          <w:rFonts w:ascii="GHEA Grapalat" w:hAnsi="GHEA Grapalat"/>
          <w:sz w:val="24"/>
          <w:szCs w:val="24"/>
          <w:lang w:val="hy-AM"/>
        </w:rPr>
        <w:t>)</w:t>
      </w:r>
      <w:r w:rsidRPr="0061246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6055E"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պաշտոնը զբաղեցնելու համար անցկացվող մրցույթին մասնակցելու համար անհրաժեշտ է ներկայացնել հետևյալ փաստաթղթերը՝</w:t>
      </w:r>
    </w:p>
    <w:p w14:paraId="2EA0757B" w14:textId="77777777" w:rsidR="00F60BDB" w:rsidRPr="0061246A" w:rsidRDefault="00F60BDB" w:rsidP="00D6055E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39282" w14:textId="51F3137D" w:rsidR="00D6055E" w:rsidRPr="0061246A" w:rsidRDefault="00D6055E" w:rsidP="00D6055E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r w:rsidR="00EB513E" w:rsidRPr="00EB513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B513E" w:rsidRPr="001C339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 (առցանց),</w:t>
      </w:r>
    </w:p>
    <w:p w14:paraId="5ED88128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լուսապատճենը (եթե անձի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4DC1B237" w14:textId="77777777" w:rsidR="00D6055E" w:rsidRPr="0061246A" w:rsidRDefault="00D6055E" w:rsidP="00D6055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1ADEBEFA" w14:textId="77777777" w:rsidR="00D6055E" w:rsidRPr="0061246A" w:rsidRDefault="00D6055E" w:rsidP="00D6055E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14:paraId="6E512BDF" w14:textId="77777777" w:rsidR="00D6055E" w:rsidRPr="0061246A" w:rsidRDefault="00D6055E" w:rsidP="00D6055E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14:paraId="3B0D0CE9" w14:textId="77777777" w:rsidR="00D6055E" w:rsidRPr="0061246A" w:rsidRDefault="00D6055E" w:rsidP="00D6055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46A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7EB52D11" w14:textId="77777777" w:rsidR="00D6055E" w:rsidRPr="0061246A" w:rsidRDefault="00D6055E" w:rsidP="00D6055E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0A35925" w14:textId="75C7A99E" w:rsidR="00866E2B" w:rsidRPr="000E5798" w:rsidRDefault="00866E2B" w:rsidP="00866E2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E822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6 </w:t>
      </w: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E822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հունիսի</w:t>
      </w: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55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22</w:t>
      </w:r>
      <w:r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11C01805" w14:textId="77777777" w:rsidR="00D6055E" w:rsidRPr="0061246A" w:rsidRDefault="00D6055E" w:rsidP="00D6055E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1246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15DFE1B5" w14:textId="50A8E84D" w:rsidR="00A95DD2" w:rsidRPr="0061246A" w:rsidRDefault="00D6055E" w:rsidP="0034116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Մրցույթի թեստավորման փ</w:t>
      </w:r>
      <w:r w:rsidR="00DF2EBE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ուլը կանցկացվի 202</w:t>
      </w:r>
      <w:r w:rsidR="00E822C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DF2EBE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F755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հուլիսի</w:t>
      </w:r>
      <w:r w:rsidR="002C7CAF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7C26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F755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-ին՝ ժամը</w:t>
      </w:r>
      <w:r w:rsidR="00DF2EBE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755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</w:t>
      </w:r>
      <w:r w:rsidR="006D171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09</w:t>
      </w:r>
      <w:r w:rsidR="009735D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  <w:r w:rsidR="006D171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30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-ին, Ներքին գործերի նախարարության  (հասցե՝ Հ</w:t>
      </w:r>
      <w:r w:rsidR="00F60BD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այաստանի 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</w:t>
      </w:r>
      <w:r w:rsidR="00F60BD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անրապետություն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 ք</w:t>
      </w:r>
      <w:r w:rsidR="00434ECD" w:rsidRPr="0061246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Երևան, </w:t>
      </w:r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Դավթաշեն վարչական շրջան, Դավիթաշեն 4-րդ թաղ</w:t>
      </w:r>
      <w:r w:rsidR="00434ECD" w:rsidRPr="0061246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 Ա</w:t>
      </w:r>
      <w:r w:rsidR="00434ECD" w:rsidRPr="0061246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434ECD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70B5A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Միկոյան 109/8</w:t>
      </w:r>
      <w:r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):</w:t>
      </w:r>
    </w:p>
    <w:p w14:paraId="48E2A07D" w14:textId="3DF1D874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1246A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232AC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</w:t>
      </w:r>
      <w:r w:rsidR="00F755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232AC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F755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հուլիսի</w:t>
      </w:r>
      <w:r w:rsidR="00232AC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755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17</w:t>
      </w:r>
      <w:r w:rsidR="00232ACB" w:rsidRPr="0061246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-ին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="00156786"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F7550A">
        <w:rPr>
          <w:rFonts w:ascii="GHEA Grapalat" w:hAnsi="GHEA Grapalat" w:cs="Helvetica"/>
          <w:b/>
          <w:sz w:val="24"/>
          <w:szCs w:val="24"/>
          <w:lang w:val="hy-AM"/>
        </w:rPr>
        <w:t xml:space="preserve">    </w:t>
      </w:r>
      <w:r w:rsidR="00156786" w:rsidRPr="0061246A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1</w:t>
      </w:r>
      <w:r w:rsidR="006D171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156786" w:rsidRPr="0061246A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0811B4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>0-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61246A">
        <w:rPr>
          <w:rFonts w:ascii="GHEA Grapalat" w:hAnsi="GHEA Grapalat" w:cs="Helvetica"/>
          <w:b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 xml:space="preserve">Ներքին գործերի նախարարության վարչական շենքում (հասցե՝ 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F60BDB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այաստանի 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F60BDB">
        <w:rPr>
          <w:rFonts w:ascii="GHEA Grapalat" w:hAnsi="GHEA Grapalat" w:cs="Sylfaen"/>
          <w:b/>
          <w:bCs/>
          <w:sz w:val="24"/>
          <w:szCs w:val="24"/>
          <w:lang w:val="hy-AM"/>
        </w:rPr>
        <w:t>անրապետություն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, ք. Երևան</w:t>
      </w:r>
      <w:r w:rsidRPr="0061246A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Կենտրոն վարչական շրջան, </w:t>
      </w:r>
      <w:r w:rsidRPr="0061246A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Pr="0061246A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3933BD0B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0E81C7A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ձևաչափով</w:t>
      </w:r>
      <w:r w:rsidRPr="0061246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39920C1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48A5AF1" w14:textId="6731B671" w:rsidR="00C01313" w:rsidRPr="0061246A" w:rsidRDefault="00C01313" w:rsidP="00C0131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11B4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61246A" w:rsidRPr="000811B4">
        <w:rPr>
          <w:rFonts w:ascii="GHEA Grapalat" w:hAnsi="GHEA Grapalat" w:cs="Sylfaen"/>
          <w:sz w:val="24"/>
          <w:szCs w:val="24"/>
          <w:lang w:val="hy-AM"/>
        </w:rPr>
        <w:t>267072</w:t>
      </w:r>
      <w:r w:rsidRPr="000811B4">
        <w:rPr>
          <w:rFonts w:ascii="GHEA Grapalat" w:hAnsi="GHEA Grapalat" w:cs="Sylfaen"/>
          <w:sz w:val="24"/>
          <w:szCs w:val="24"/>
          <w:lang w:val="hy-AM"/>
        </w:rPr>
        <w:t xml:space="preserve"> (եր</w:t>
      </w:r>
      <w:r w:rsidR="0061246A" w:rsidRPr="000811B4">
        <w:rPr>
          <w:rFonts w:ascii="GHEA Grapalat" w:hAnsi="GHEA Grapalat" w:cs="Sylfaen"/>
          <w:sz w:val="24"/>
          <w:szCs w:val="24"/>
          <w:lang w:val="hy-AM"/>
        </w:rPr>
        <w:t>կու հարյուր վաթսունյոթ հազար</w:t>
      </w:r>
      <w:r w:rsidR="0061246A" w:rsidRPr="0061246A">
        <w:rPr>
          <w:rFonts w:ascii="GHEA Grapalat" w:hAnsi="GHEA Grapalat" w:cs="Sylfaen"/>
          <w:sz w:val="24"/>
          <w:szCs w:val="24"/>
          <w:lang w:val="hy-AM"/>
        </w:rPr>
        <w:t xml:space="preserve"> յոթանասուներկու</w:t>
      </w:r>
      <w:r w:rsidRPr="0061246A">
        <w:rPr>
          <w:rFonts w:ascii="GHEA Grapalat" w:hAnsi="GHEA Grapalat" w:cs="Sylfaen"/>
          <w:sz w:val="24"/>
          <w:szCs w:val="24"/>
          <w:lang w:val="hy-AM"/>
        </w:rPr>
        <w:t>)</w:t>
      </w:r>
      <w:r w:rsidRPr="0061246A">
        <w:rPr>
          <w:rFonts w:ascii="Courier New" w:hAnsi="Courier New" w:cs="Courier New"/>
          <w:sz w:val="24"/>
          <w:szCs w:val="24"/>
          <w:lang w:val="hy-AM"/>
        </w:rPr>
        <w:t> 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1C33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3395" w:rsidRPr="001C3395">
        <w:rPr>
          <w:rFonts w:ascii="GHEA Grapalat" w:hAnsi="GHEA Grapalat" w:cs="Sylfaen"/>
          <w:sz w:val="24"/>
          <w:szCs w:val="24"/>
          <w:lang w:val="hy-AM"/>
        </w:rPr>
        <w:t>(</w:t>
      </w:r>
      <w:r w:rsidR="001C3395"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="001C3395" w:rsidRPr="001C3395">
        <w:rPr>
          <w:rFonts w:ascii="GHEA Grapalat" w:hAnsi="GHEA Grapalat" w:cs="Sylfaen"/>
          <w:sz w:val="24"/>
          <w:szCs w:val="24"/>
          <w:lang w:val="hy-AM"/>
        </w:rPr>
        <w:t>)</w:t>
      </w:r>
      <w:r w:rsidRPr="0061246A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ACF8653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է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և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61246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1246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61246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660EF87" w14:textId="77777777" w:rsidR="00D6055E" w:rsidRPr="0061246A" w:rsidRDefault="00D6055E" w:rsidP="00D6055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FD1CB8E" w14:textId="77777777" w:rsidR="00D6055E" w:rsidRPr="0061246A" w:rsidRDefault="00D6055E" w:rsidP="000811B4">
      <w:pPr>
        <w:widowControl w:val="0"/>
        <w:shd w:val="clear" w:color="auto" w:fill="FFFFFF" w:themeFill="background1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246A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C326845" w14:textId="77777777" w:rsidR="000811B4" w:rsidRPr="00F60BDB" w:rsidRDefault="000811B4" w:rsidP="000811B4">
      <w:pPr>
        <w:shd w:val="clear" w:color="auto" w:fill="FFFFFF" w:themeFill="background1"/>
        <w:spacing w:after="0" w:line="240" w:lineRule="auto"/>
        <w:ind w:left="360" w:right="15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47A6D777" w14:textId="77777777" w:rsidR="00F7550A" w:rsidRPr="00F7550A" w:rsidRDefault="00232ACB" w:rsidP="00F7550A">
      <w:pPr>
        <w:pStyle w:val="m-list-searchresult-category"/>
        <w:spacing w:before="450" w:beforeAutospacing="0" w:after="150" w:afterAutospacing="0"/>
        <w:rPr>
          <w:rFonts w:ascii="GHEA Grapalat" w:hAnsi="GHEA Grapalat"/>
          <w:b/>
          <w:bCs/>
          <w:caps/>
        </w:rPr>
      </w:pPr>
      <w:r w:rsidRPr="00F7550A">
        <w:rPr>
          <w:rFonts w:ascii="GHEA Grapalat" w:hAnsi="GHEA Grapalat"/>
          <w:bCs/>
          <w:lang w:val="hy-AM"/>
        </w:rPr>
        <w:t xml:space="preserve">   </w:t>
      </w:r>
      <w:r w:rsidR="00F7550A" w:rsidRPr="00F7550A">
        <w:rPr>
          <w:rFonts w:ascii="GHEA Grapalat" w:hAnsi="GHEA Grapalat"/>
          <w:b/>
          <w:bCs/>
          <w:caps/>
        </w:rPr>
        <w:t>ԹԵՍՏԱՎՈՐՄԱՆ ՓՈՒԼԻ ԲՆԱԳԱՎԱՌՆԵՐ</w:t>
      </w:r>
    </w:p>
    <w:p w14:paraId="66A4BAA2" w14:textId="77777777" w:rsidR="00F7550A" w:rsidRPr="00F7550A" w:rsidRDefault="00F7550A" w:rsidP="00F7550A">
      <w:pPr>
        <w:pStyle w:val="mt-0"/>
        <w:numPr>
          <w:ilvl w:val="0"/>
          <w:numId w:val="10"/>
        </w:numPr>
        <w:rPr>
          <w:rFonts w:ascii="GHEA Grapalat" w:hAnsi="GHEA Grapalat"/>
        </w:rPr>
      </w:pPr>
      <w:r w:rsidRPr="00F7550A">
        <w:rPr>
          <w:rFonts w:ascii="GHEA Grapalat" w:hAnsi="GHEA Grapalat"/>
        </w:rPr>
        <w:t>ՄԱՍՆԱԳԻՏԱԿԱՆ ԳԻՏԵԼԻՔՆԵՐ (ՔԾ ԳՐԱՍԵՆՅԱԿ)</w:t>
      </w:r>
    </w:p>
    <w:p w14:paraId="5898C0DA" w14:textId="77777777" w:rsidR="00F7550A" w:rsidRPr="00F7550A" w:rsidRDefault="00F7550A" w:rsidP="00F7550A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F7550A">
        <w:rPr>
          <w:rFonts w:ascii="GHEA Grapalat" w:hAnsi="GHEA Grapalat"/>
          <w:b/>
          <w:bCs/>
        </w:rPr>
        <w:t>ՄԱՍՆԱԳԻՏԱԿԱՆ ԳԻՏԵԼԻՔՆԵՐ</w:t>
      </w:r>
    </w:p>
    <w:p w14:paraId="772B4987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9" w:tgtFrame="_blank" w:history="1"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Սահմանադրություն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(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փոփոխություններով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)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52B0B42E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0" w:tgtFrame="_blank" w:history="1"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Պետական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պաշտոններ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և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պետական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պաշտոններ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զբաղեցնող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անձանց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վարձատրության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5FFD3787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Հանրային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F7550A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104828B0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Քաղաքացիական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ծառայության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ՀՀ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3B4D97F8" w14:textId="77777777" w:rsidR="00F7550A" w:rsidRPr="00F7550A" w:rsidRDefault="00F7550A" w:rsidP="00F7550A">
      <w:pPr>
        <w:pStyle w:val="mt-0"/>
        <w:numPr>
          <w:ilvl w:val="0"/>
          <w:numId w:val="10"/>
        </w:numPr>
        <w:rPr>
          <w:rFonts w:ascii="GHEA Grapalat" w:hAnsi="GHEA Grapalat"/>
        </w:rPr>
      </w:pPr>
      <w:r w:rsidRPr="00F7550A">
        <w:rPr>
          <w:rFonts w:ascii="GHEA Grapalat" w:hAnsi="GHEA Grapalat"/>
        </w:rPr>
        <w:t>ՄԱՍՆԱԳԻՏԱԿԱՆ ԳԻՏԵԼԻՔՆԵՐ (Ներքին գործերի նախարարություն)</w:t>
      </w:r>
    </w:p>
    <w:p w14:paraId="2ACBC921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ՎԱՐՉԱՊԵՏԻ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2023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ԹՎԱԿԱՆԻ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ՄԱՐՏԻ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14-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«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ՆԵՐՔԻՆ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ԳՈՐԾԵՐԻ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ՆԱԽԱՐԱՐՈՒԹՅԱՆ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ԿԱՆՈՆԱԴՐՈՒԹՅՈՒՆԸ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ՀԱՍՏԱՏԵԼՈՒ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» N 270-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Լ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ՈՐՈՇՈՒՄ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66EFCE21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ՔԱՂԱՔԱՑԻԱԿԱՆ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ՕՐԵՆՍԳԻՐՔ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11, 56, 163, 168, 228,252, 253,321, 324,)</w:t>
      </w:r>
    </w:p>
    <w:p w14:paraId="18C3AB59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«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ՊԵՏԱԿԱՆ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ՏՈՒՐՔԻ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»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ՀԱՅԱՍՏԱՆԻ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ՀԱՆՐԱՊԵՏՈՒԹՅԱՆ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ՕՐԵՆՔԸ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/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2,3,7,8, 14</w:t>
      </w:r>
      <w:r w:rsidRPr="00F7550A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>1, 14</w:t>
      </w:r>
      <w:r w:rsidRPr="00F7550A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>3, 20.2, 27)</w:t>
      </w:r>
    </w:p>
    <w:p w14:paraId="25912344" w14:textId="77777777" w:rsidR="00F7550A" w:rsidRPr="00F7550A" w:rsidRDefault="00F7550A" w:rsidP="00F7550A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ՃԱՆԱՊԱՐՀԱՅԻՆ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ԵՐԹԵՎԵԿՈՒԹՅԱՆ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ԱՆՎՏԱՆԳՈՒԹՅԱՆ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ԱՊԱՀՈՎՄԱՆ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ՄԱՍԻՆ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 xml:space="preserve"> 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ՕՐԵՆՔ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  <w:r w:rsidRPr="00F7550A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նոր</w:t>
        </w:r>
        <w:r w:rsidRPr="00F7550A">
          <w:rPr>
            <w:rStyle w:val="Hyperlink"/>
            <w:rFonts w:ascii="GHEA Grapalat" w:hAnsi="GHEA Grapalat"/>
            <w:color w:val="auto"/>
            <w:sz w:val="24"/>
            <w:szCs w:val="24"/>
          </w:rPr>
          <w:t>/</w:t>
        </w:r>
      </w:hyperlink>
      <w:r w:rsidRPr="00F7550A">
        <w:rPr>
          <w:rStyle w:val="m-list-searchresult-item-text"/>
          <w:rFonts w:ascii="GHEA Grapalat" w:hAnsi="GHEA Grapalat"/>
          <w:sz w:val="24"/>
          <w:szCs w:val="24"/>
        </w:rPr>
        <w:t>(</w:t>
      </w:r>
      <w:r w:rsidRPr="00F7550A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հոդվածներ՝</w:t>
      </w:r>
      <w:r w:rsidRPr="00F7550A">
        <w:rPr>
          <w:rStyle w:val="m-list-searchresult-item-text"/>
          <w:rFonts w:ascii="GHEA Grapalat" w:hAnsi="GHEA Grapalat"/>
          <w:sz w:val="24"/>
          <w:szCs w:val="24"/>
        </w:rPr>
        <w:t xml:space="preserve"> 2, 7, 8, 13, 28, 29)</w:t>
      </w:r>
    </w:p>
    <w:p w14:paraId="4C02A871" w14:textId="77777777" w:rsidR="00F7550A" w:rsidRPr="00F7550A" w:rsidRDefault="00F7550A" w:rsidP="00F7550A">
      <w:pPr>
        <w:pStyle w:val="m-list-searchresult-category"/>
        <w:spacing w:before="450" w:beforeAutospacing="0" w:after="150" w:afterAutospacing="0"/>
        <w:rPr>
          <w:rFonts w:ascii="GHEA Grapalat" w:hAnsi="GHEA Grapalat"/>
          <w:b/>
          <w:bCs/>
          <w:caps/>
        </w:rPr>
      </w:pPr>
      <w:r w:rsidRPr="00F7550A">
        <w:rPr>
          <w:rFonts w:ascii="GHEA Grapalat" w:hAnsi="GHEA Grapalat"/>
          <w:b/>
          <w:bCs/>
          <w:caps/>
        </w:rPr>
        <w:t>ՀԱՐՑԱԶՐՈՒՅՑԻ ՓՈՒԼԻ ԲՆԱԳԱՎԱՌՆԵՐ</w:t>
      </w:r>
    </w:p>
    <w:p w14:paraId="71E90500" w14:textId="77777777" w:rsidR="00F7550A" w:rsidRDefault="00F7550A" w:rsidP="00F7550A">
      <w:pPr>
        <w:pStyle w:val="mt-0"/>
        <w:numPr>
          <w:ilvl w:val="0"/>
          <w:numId w:val="13"/>
        </w:numPr>
        <w:rPr>
          <w:rFonts w:ascii="GHEA Grapalat" w:hAnsi="GHEA Grapalat"/>
        </w:rPr>
      </w:pPr>
      <w:r w:rsidRPr="00F7550A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59D26E78" w14:textId="77777777" w:rsidR="00F7550A" w:rsidRDefault="00F7550A" w:rsidP="00F7550A">
      <w:pPr>
        <w:pStyle w:val="mt-0"/>
        <w:numPr>
          <w:ilvl w:val="0"/>
          <w:numId w:val="13"/>
        </w:numPr>
        <w:rPr>
          <w:rStyle w:val="m-list-searchresult-item-text"/>
          <w:rFonts w:ascii="GHEA Grapalat" w:hAnsi="GHEA Grapalat"/>
        </w:rPr>
      </w:pPr>
      <w:hyperlink r:id="rId17" w:tgtFrame="_blank" w:history="1">
        <w:r w:rsidRPr="00F7550A">
          <w:rPr>
            <w:rStyle w:val="Hyperlink"/>
            <w:rFonts w:ascii="GHEA Grapalat" w:hAnsi="GHEA Grapalat"/>
            <w:color w:val="auto"/>
          </w:rPr>
          <w:t>ՀԱՅԱՍՏԱՆԻ ՀԱՆՐԱՊԵՏՈՒԹՅԱՆ ՍԱՀՄԱՆԱԴՐՈՒԹՅՈՒՆ/նոր-նոր</w:t>
        </w:r>
      </w:hyperlink>
    </w:p>
    <w:p w14:paraId="63CDFCDC" w14:textId="77777777" w:rsidR="00F7550A" w:rsidRDefault="00F7550A" w:rsidP="00F7550A">
      <w:pPr>
        <w:pStyle w:val="mt-0"/>
        <w:numPr>
          <w:ilvl w:val="0"/>
          <w:numId w:val="13"/>
        </w:numPr>
        <w:rPr>
          <w:rStyle w:val="m-list-searchresult-item-text"/>
          <w:rFonts w:ascii="GHEA Grapalat" w:hAnsi="GHEA Grapalat"/>
        </w:rPr>
      </w:pPr>
      <w:hyperlink r:id="rId18" w:tgtFrame="_blank" w:history="1">
        <w:r w:rsidRPr="00F7550A">
          <w:rPr>
            <w:rStyle w:val="Hyperlink"/>
            <w:rFonts w:ascii="GHEA Grapalat" w:hAnsi="GHEA Grapalat"/>
            <w:color w:val="auto"/>
          </w:rPr>
          <w:t>ՀԱՆՐԱՅԻՆ ԾԱՌԱՅՈՒԹՅԱՆ ՄԱՍԻՆ ՀՀ ՕՐԵՆՔ/նոր</w:t>
        </w:r>
      </w:hyperlink>
    </w:p>
    <w:p w14:paraId="239C29CA" w14:textId="77777777" w:rsidR="00F7550A" w:rsidRDefault="00F7550A" w:rsidP="00F7550A">
      <w:pPr>
        <w:pStyle w:val="mt-0"/>
        <w:numPr>
          <w:ilvl w:val="0"/>
          <w:numId w:val="13"/>
        </w:numPr>
        <w:rPr>
          <w:rStyle w:val="m-list-searchresult-item-text"/>
          <w:rFonts w:ascii="GHEA Grapalat" w:hAnsi="GHEA Grapalat"/>
        </w:rPr>
      </w:pPr>
      <w:hyperlink r:id="rId19" w:tgtFrame="_blank" w:history="1">
        <w:r w:rsidRPr="00F7550A">
          <w:rPr>
            <w:rStyle w:val="Hyperlink"/>
            <w:rFonts w:ascii="GHEA Grapalat" w:hAnsi="GHEA Grapalat"/>
            <w:color w:val="auto"/>
          </w:rPr>
          <w:t>ՎԱՐՉԱԿԱՆ ԻՐԱՎԱԽԱԽՏՈՒՄՆԵՐԻ ՎԵՐԱԲԵՐՅԱԼ ՀԱՅԱՍՏԱՆԻ ՀԱՆՐԱՊԵՏՈՒԹՅԱՆ ՕՐԵՆՍԳԻՐՔ</w:t>
        </w:r>
      </w:hyperlink>
    </w:p>
    <w:p w14:paraId="5BB3A907" w14:textId="7E29C5F4" w:rsidR="00F7550A" w:rsidRPr="00F7550A" w:rsidRDefault="00F7550A" w:rsidP="00F7550A">
      <w:pPr>
        <w:pStyle w:val="mt-0"/>
        <w:numPr>
          <w:ilvl w:val="0"/>
          <w:numId w:val="13"/>
        </w:numPr>
        <w:rPr>
          <w:rFonts w:ascii="GHEA Grapalat" w:hAnsi="GHEA Grapalat"/>
        </w:rPr>
      </w:pPr>
      <w:hyperlink r:id="rId20" w:tgtFrame="_blank" w:history="1">
        <w:r w:rsidRPr="00F7550A">
          <w:rPr>
            <w:rStyle w:val="Hyperlink"/>
            <w:rFonts w:ascii="GHEA Grapalat" w:hAnsi="GHEA Grapalat"/>
            <w:color w:val="auto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01D2B63" w14:textId="16686B14" w:rsidR="00807F75" w:rsidRPr="0061246A" w:rsidRDefault="00807F75" w:rsidP="00F7550A">
      <w:pPr>
        <w:pStyle w:val="ListParagraph"/>
        <w:shd w:val="clear" w:color="auto" w:fill="FFFFFF" w:themeFill="background1"/>
        <w:spacing w:after="0" w:line="240" w:lineRule="auto"/>
        <w:ind w:left="426" w:right="150"/>
        <w:jc w:val="both"/>
        <w:outlineLvl w:val="2"/>
        <w:rPr>
          <w:rFonts w:ascii="GHEA Grapalat" w:hAnsi="GHEA Grapalat"/>
          <w:lang w:val="hy-AM"/>
        </w:rPr>
      </w:pPr>
      <w:r w:rsidRPr="0061246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և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են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/>
          <w:lang w:val="hy-AM"/>
        </w:rPr>
        <w:t>Ներքին գործերի նախարարության</w:t>
      </w:r>
      <w:r w:rsidRPr="0061246A"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 w:rsidRPr="0061246A">
        <w:rPr>
          <w:rFonts w:ascii="GHEA Grapalat" w:hAnsi="GHEA Grapalat" w:cs="Sylfaen"/>
          <w:bCs/>
          <w:color w:val="000000"/>
          <w:lang w:val="hy-AM"/>
        </w:rPr>
        <w:t>Հ</w:t>
      </w:r>
      <w:r w:rsidR="000811B4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61246A">
        <w:rPr>
          <w:rFonts w:ascii="GHEA Grapalat" w:hAnsi="GHEA Grapalat" w:cs="Sylfaen"/>
          <w:bCs/>
          <w:color w:val="000000"/>
          <w:lang w:val="hy-AM"/>
        </w:rPr>
        <w:t>Հ</w:t>
      </w:r>
      <w:r w:rsidR="000811B4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Pr="0061246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1246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61246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61246A">
        <w:rPr>
          <w:rFonts w:ascii="GHEA Grapalat" w:hAnsi="GHEA Grapalat" w:cs="GHEA Grapalat"/>
          <w:bCs/>
          <w:color w:val="000000"/>
          <w:lang w:val="hy-AM"/>
        </w:rPr>
        <w:t>։</w:t>
      </w:r>
      <w:r w:rsidRPr="0061246A">
        <w:rPr>
          <w:rFonts w:ascii="GHEA Grapalat" w:hAnsi="GHEA Grapalat" w:cs="Sylfaen"/>
          <w:color w:val="1C1E21"/>
          <w:lang w:val="hy-AM"/>
        </w:rPr>
        <w:t xml:space="preserve">), </w:t>
      </w:r>
      <w:r w:rsidRPr="0061246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61246A">
        <w:rPr>
          <w:rFonts w:ascii="GHEA Grapalat" w:hAnsi="GHEA Grapalat" w:cs="Helvetica"/>
          <w:color w:val="000000" w:themeColor="text1"/>
          <w:lang w:val="hy-AM"/>
        </w:rPr>
        <w:t>010-59-</w:t>
      </w:r>
      <w:r w:rsidR="00440117" w:rsidRPr="0061246A">
        <w:rPr>
          <w:rFonts w:ascii="GHEA Grapalat" w:hAnsi="GHEA Grapalat" w:cs="Helvetica"/>
          <w:color w:val="000000" w:themeColor="text1"/>
          <w:lang w:val="hy-AM"/>
        </w:rPr>
        <w:t>6</w:t>
      </w:r>
      <w:r w:rsidR="00232ACB">
        <w:rPr>
          <w:rFonts w:ascii="GHEA Grapalat" w:hAnsi="GHEA Grapalat" w:cs="Helvetica"/>
          <w:color w:val="000000" w:themeColor="text1"/>
          <w:lang w:val="hy-AM"/>
        </w:rPr>
        <w:t>4</w:t>
      </w:r>
      <w:r w:rsidR="00440117" w:rsidRPr="0061246A">
        <w:rPr>
          <w:rFonts w:ascii="GHEA Grapalat" w:hAnsi="GHEA Grapalat" w:cs="Helvetica"/>
          <w:color w:val="000000" w:themeColor="text1"/>
          <w:lang w:val="hy-AM"/>
        </w:rPr>
        <w:t>-</w:t>
      </w:r>
      <w:r w:rsidR="00232ACB">
        <w:rPr>
          <w:rFonts w:ascii="GHEA Grapalat" w:hAnsi="GHEA Grapalat" w:cs="Helvetica"/>
          <w:color w:val="000000" w:themeColor="text1"/>
          <w:lang w:val="hy-AM"/>
        </w:rPr>
        <w:t>81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1246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61246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1" w:history="1">
        <w:r w:rsidRPr="0061246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Pr="0061246A">
        <w:rPr>
          <w:rStyle w:val="Hyperlink"/>
          <w:rFonts w:ascii="GHEA Grapalat" w:hAnsi="GHEA Grapalat"/>
          <w:lang w:val="hy-AM"/>
        </w:rPr>
        <w:t>։</w:t>
      </w:r>
    </w:p>
    <w:p w14:paraId="6A163986" w14:textId="77777777" w:rsidR="00807F75" w:rsidRPr="0034116B" w:rsidRDefault="00807F75" w:rsidP="00807F75">
      <w:pPr>
        <w:rPr>
          <w:lang w:val="hy-AM"/>
        </w:rPr>
      </w:pPr>
    </w:p>
    <w:p w14:paraId="71A9AB3C" w14:textId="77777777" w:rsidR="00FF3B7A" w:rsidRPr="0034116B" w:rsidRDefault="00FF3B7A" w:rsidP="00807F75">
      <w:pPr>
        <w:spacing w:after="0" w:line="240" w:lineRule="auto"/>
        <w:ind w:left="360" w:right="150"/>
        <w:jc w:val="both"/>
        <w:outlineLvl w:val="2"/>
        <w:rPr>
          <w:lang w:val="hy-AM"/>
        </w:rPr>
      </w:pPr>
    </w:p>
    <w:sectPr w:rsidR="00FF3B7A" w:rsidRPr="0034116B" w:rsidSect="00665CC6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8E4"/>
    <w:multiLevelType w:val="multilevel"/>
    <w:tmpl w:val="5026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943AA"/>
    <w:multiLevelType w:val="hybridMultilevel"/>
    <w:tmpl w:val="00702700"/>
    <w:lvl w:ilvl="0" w:tplc="5FD25E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48E6"/>
    <w:multiLevelType w:val="hybridMultilevel"/>
    <w:tmpl w:val="E306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674592C"/>
    <w:multiLevelType w:val="multilevel"/>
    <w:tmpl w:val="B364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D63DDF"/>
    <w:multiLevelType w:val="hybridMultilevel"/>
    <w:tmpl w:val="7D7A5892"/>
    <w:lvl w:ilvl="0" w:tplc="5FD25E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A724F"/>
    <w:multiLevelType w:val="hybridMultilevel"/>
    <w:tmpl w:val="350674EC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16B2"/>
    <w:multiLevelType w:val="hybridMultilevel"/>
    <w:tmpl w:val="8CBA6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5D10F0"/>
    <w:multiLevelType w:val="hybridMultilevel"/>
    <w:tmpl w:val="E7CC2BA2"/>
    <w:lvl w:ilvl="0" w:tplc="5FD25E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D83973"/>
    <w:multiLevelType w:val="hybridMultilevel"/>
    <w:tmpl w:val="6D3E4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2A65F6"/>
    <w:multiLevelType w:val="hybridMultilevel"/>
    <w:tmpl w:val="0C2667F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CED"/>
    <w:rsid w:val="00031A72"/>
    <w:rsid w:val="000663D6"/>
    <w:rsid w:val="000811B4"/>
    <w:rsid w:val="00081671"/>
    <w:rsid w:val="00090ACE"/>
    <w:rsid w:val="00094923"/>
    <w:rsid w:val="00096451"/>
    <w:rsid w:val="000A1748"/>
    <w:rsid w:val="000A7127"/>
    <w:rsid w:val="000E42D2"/>
    <w:rsid w:val="00101392"/>
    <w:rsid w:val="0011303F"/>
    <w:rsid w:val="00114B16"/>
    <w:rsid w:val="00140148"/>
    <w:rsid w:val="00156786"/>
    <w:rsid w:val="001724BC"/>
    <w:rsid w:val="001C11E6"/>
    <w:rsid w:val="001C3395"/>
    <w:rsid w:val="001C3D4D"/>
    <w:rsid w:val="001D6671"/>
    <w:rsid w:val="001E2C57"/>
    <w:rsid w:val="001E371F"/>
    <w:rsid w:val="001E3863"/>
    <w:rsid w:val="00232ACB"/>
    <w:rsid w:val="00276218"/>
    <w:rsid w:val="002833D6"/>
    <w:rsid w:val="00293FAE"/>
    <w:rsid w:val="002A479C"/>
    <w:rsid w:val="002B0B45"/>
    <w:rsid w:val="002C7CAF"/>
    <w:rsid w:val="002E031F"/>
    <w:rsid w:val="00311589"/>
    <w:rsid w:val="0034116B"/>
    <w:rsid w:val="00350481"/>
    <w:rsid w:val="003631ED"/>
    <w:rsid w:val="003D310D"/>
    <w:rsid w:val="003E3F23"/>
    <w:rsid w:val="003F3FA0"/>
    <w:rsid w:val="003F4F95"/>
    <w:rsid w:val="00425F21"/>
    <w:rsid w:val="00434ECD"/>
    <w:rsid w:val="00440117"/>
    <w:rsid w:val="004475AE"/>
    <w:rsid w:val="004523F6"/>
    <w:rsid w:val="004B6BAA"/>
    <w:rsid w:val="00512286"/>
    <w:rsid w:val="00540606"/>
    <w:rsid w:val="00552F12"/>
    <w:rsid w:val="005664EC"/>
    <w:rsid w:val="00567043"/>
    <w:rsid w:val="005A6267"/>
    <w:rsid w:val="005B570E"/>
    <w:rsid w:val="005C52D1"/>
    <w:rsid w:val="005E6934"/>
    <w:rsid w:val="00603868"/>
    <w:rsid w:val="006077E5"/>
    <w:rsid w:val="0061246A"/>
    <w:rsid w:val="00665CC6"/>
    <w:rsid w:val="00686F9B"/>
    <w:rsid w:val="00690CED"/>
    <w:rsid w:val="006B027F"/>
    <w:rsid w:val="006C31AD"/>
    <w:rsid w:val="006D171C"/>
    <w:rsid w:val="0075411B"/>
    <w:rsid w:val="007C26CE"/>
    <w:rsid w:val="007F7D20"/>
    <w:rsid w:val="00807F75"/>
    <w:rsid w:val="008174DA"/>
    <w:rsid w:val="0084392B"/>
    <w:rsid w:val="00847EF7"/>
    <w:rsid w:val="00851E51"/>
    <w:rsid w:val="00866E2B"/>
    <w:rsid w:val="00892076"/>
    <w:rsid w:val="009000DC"/>
    <w:rsid w:val="009134DE"/>
    <w:rsid w:val="00913F1A"/>
    <w:rsid w:val="0092312E"/>
    <w:rsid w:val="00923C9A"/>
    <w:rsid w:val="00952B60"/>
    <w:rsid w:val="00953C11"/>
    <w:rsid w:val="009672A2"/>
    <w:rsid w:val="009735DB"/>
    <w:rsid w:val="00992D6E"/>
    <w:rsid w:val="009A19E1"/>
    <w:rsid w:val="00A54154"/>
    <w:rsid w:val="00A95DD2"/>
    <w:rsid w:val="00AB774A"/>
    <w:rsid w:val="00AE005D"/>
    <w:rsid w:val="00B17850"/>
    <w:rsid w:val="00B31DBE"/>
    <w:rsid w:val="00B85F17"/>
    <w:rsid w:val="00B86E20"/>
    <w:rsid w:val="00B903B0"/>
    <w:rsid w:val="00BC0981"/>
    <w:rsid w:val="00BD1076"/>
    <w:rsid w:val="00BE2DC6"/>
    <w:rsid w:val="00BF4595"/>
    <w:rsid w:val="00C01313"/>
    <w:rsid w:val="00C030C5"/>
    <w:rsid w:val="00C07DBD"/>
    <w:rsid w:val="00C314AD"/>
    <w:rsid w:val="00C324F6"/>
    <w:rsid w:val="00C339FA"/>
    <w:rsid w:val="00C50E6C"/>
    <w:rsid w:val="00CC75E8"/>
    <w:rsid w:val="00CD40DD"/>
    <w:rsid w:val="00CE53C1"/>
    <w:rsid w:val="00CF6146"/>
    <w:rsid w:val="00D32960"/>
    <w:rsid w:val="00D52890"/>
    <w:rsid w:val="00D6055E"/>
    <w:rsid w:val="00D608CE"/>
    <w:rsid w:val="00D70B5A"/>
    <w:rsid w:val="00D83F54"/>
    <w:rsid w:val="00D94022"/>
    <w:rsid w:val="00DE37C1"/>
    <w:rsid w:val="00DE6B5F"/>
    <w:rsid w:val="00DF2EBE"/>
    <w:rsid w:val="00E53AC4"/>
    <w:rsid w:val="00E608DB"/>
    <w:rsid w:val="00E64F13"/>
    <w:rsid w:val="00E73F87"/>
    <w:rsid w:val="00E77962"/>
    <w:rsid w:val="00E822C9"/>
    <w:rsid w:val="00EA6EB1"/>
    <w:rsid w:val="00EB513E"/>
    <w:rsid w:val="00EB5C13"/>
    <w:rsid w:val="00EE7340"/>
    <w:rsid w:val="00EF62A9"/>
    <w:rsid w:val="00F60BDB"/>
    <w:rsid w:val="00F7550A"/>
    <w:rsid w:val="00F80094"/>
    <w:rsid w:val="00FB4422"/>
    <w:rsid w:val="00FE1C6B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BC1D"/>
  <w15:docId w15:val="{44EA69DC-4570-4991-A64E-5A1CA56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4F95"/>
    <w:rPr>
      <w:color w:val="605E5C"/>
      <w:shd w:val="clear" w:color="auto" w:fill="E1DFDD"/>
    </w:rPr>
  </w:style>
  <w:style w:type="paragraph" w:customStyle="1" w:styleId="m-list-searchresult-category">
    <w:name w:val="m-list-search__result-category"/>
    <w:basedOn w:val="Normal"/>
    <w:rsid w:val="00F7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F7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list-searchresult-item-text">
    <w:name w:val="m-list-search__result-item-text"/>
    <w:basedOn w:val="DefaultParagraphFont"/>
    <w:rsid w:val="00F7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0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tak.cso.gov.am/" TargetMode="External"/><Relationship Id="rId13" Type="http://schemas.openxmlformats.org/officeDocument/2006/relationships/hyperlink" Target="https://www.arlis.am/hy/acts/219401/latest" TargetMode="External"/><Relationship Id="rId18" Type="http://schemas.openxmlformats.org/officeDocument/2006/relationships/hyperlink" Target="https://www.arlis.am/hy/acts/226010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rmd@mia.gov.am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/latest" TargetMode="External"/><Relationship Id="rId17" Type="http://schemas.openxmlformats.org/officeDocument/2006/relationships/hyperlink" Target="https://www.arlis.am/hy/acts/143723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5311/latest" TargetMode="External"/><Relationship Id="rId20" Type="http://schemas.openxmlformats.org/officeDocument/2006/relationships/hyperlink" Target="https://www.arlis.am/hy/acts/215311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8696/latest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19108/lates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hy/acts/218698/latest" TargetMode="External"/><Relationship Id="rId19" Type="http://schemas.openxmlformats.org/officeDocument/2006/relationships/hyperlink" Target="https://www.arlis.am/hy/acts/225771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43723/latest" TargetMode="External"/><Relationship Id="rId14" Type="http://schemas.openxmlformats.org/officeDocument/2006/relationships/hyperlink" Target="https://www.arlis.am/hy/acts/220981/lates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kadrer2</cp:lastModifiedBy>
  <cp:revision>158</cp:revision>
  <dcterms:created xsi:type="dcterms:W3CDTF">2024-04-30T05:48:00Z</dcterms:created>
  <dcterms:modified xsi:type="dcterms:W3CDTF">2026-06-15T06:15:00Z</dcterms:modified>
</cp:coreProperties>
</file>