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E5776" w14:textId="5A370DA4" w:rsidR="00CC2A35" w:rsidRPr="007D3CDD" w:rsidRDefault="00CC2A35" w:rsidP="00CC2A35">
      <w:pPr>
        <w:jc w:val="both"/>
        <w:rPr>
          <w:rFonts w:ascii="GHEA Grapalat" w:hAnsi="GHEA Grapalat"/>
          <w:b/>
          <w:bCs/>
          <w:sz w:val="28"/>
          <w:szCs w:val="28"/>
          <w:lang w:val="hy-AM"/>
        </w:rPr>
      </w:pPr>
      <w:r w:rsidRPr="007D3CDD">
        <w:rPr>
          <w:rFonts w:ascii="GHEA Grapalat" w:hAnsi="GHEA Grapalat"/>
          <w:b/>
          <w:bCs/>
          <w:sz w:val="28"/>
          <w:szCs w:val="28"/>
          <w:lang w:val="hy-AM"/>
        </w:rPr>
        <w:t>Տեղեկատվություն՝ ՆԳ նախարարին կից հասարակական խորհրդի</w:t>
      </w:r>
      <w:r w:rsidR="005815CB" w:rsidRPr="007D3CDD">
        <w:rPr>
          <w:rFonts w:ascii="GHEA Grapalat" w:hAnsi="GHEA Grapalat"/>
          <w:b/>
          <w:bCs/>
          <w:sz w:val="28"/>
          <w:szCs w:val="28"/>
          <w:lang w:val="hy-AM"/>
        </w:rPr>
        <w:t xml:space="preserve"> </w:t>
      </w:r>
      <w:r w:rsidR="007D3CDD" w:rsidRPr="007D3CDD">
        <w:rPr>
          <w:rFonts w:ascii="GHEA Grapalat" w:hAnsi="GHEA Grapalat"/>
          <w:b/>
          <w:bCs/>
          <w:sz w:val="28"/>
          <w:szCs w:val="28"/>
          <w:lang w:val="hy-AM"/>
        </w:rPr>
        <w:t>սեպտեմբերի 30</w:t>
      </w:r>
      <w:r w:rsidRPr="007D3CDD">
        <w:rPr>
          <w:rFonts w:ascii="GHEA Grapalat" w:hAnsi="GHEA Grapalat"/>
          <w:b/>
          <w:bCs/>
          <w:sz w:val="28"/>
          <w:szCs w:val="28"/>
          <w:lang w:val="hy-AM"/>
        </w:rPr>
        <w:t>-ի նիստի կայացման վերաբերյալ</w:t>
      </w:r>
    </w:p>
    <w:p w14:paraId="0A0717F5" w14:textId="77777777" w:rsidR="00CC2A35" w:rsidRPr="007D3CDD" w:rsidRDefault="00CC2A35" w:rsidP="00CC2A35">
      <w:pPr>
        <w:jc w:val="both"/>
        <w:rPr>
          <w:rFonts w:ascii="GHEA Grapalat" w:hAnsi="GHEA Grapalat"/>
          <w:b/>
          <w:bCs/>
          <w:sz w:val="28"/>
          <w:szCs w:val="28"/>
          <w:lang w:val="hy-AM"/>
        </w:rPr>
      </w:pPr>
    </w:p>
    <w:p w14:paraId="2FFE2D73" w14:textId="77777777" w:rsidR="00CC2A35" w:rsidRPr="007D3CDD" w:rsidRDefault="00CC2A35" w:rsidP="00CC2A35">
      <w:pPr>
        <w:jc w:val="both"/>
        <w:rPr>
          <w:rFonts w:ascii="GHEA Grapalat" w:hAnsi="GHEA Grapalat"/>
          <w:sz w:val="28"/>
          <w:szCs w:val="28"/>
          <w:lang w:val="hy-AM"/>
        </w:rPr>
      </w:pPr>
    </w:p>
    <w:p w14:paraId="4522579D" w14:textId="4E5D8747" w:rsidR="00CC2A35" w:rsidRPr="007D3CDD" w:rsidRDefault="00CC2A35" w:rsidP="00CC2A35">
      <w:pPr>
        <w:jc w:val="both"/>
        <w:rPr>
          <w:rFonts w:ascii="GHEA Grapalat" w:hAnsi="GHEA Grapalat"/>
          <w:sz w:val="28"/>
          <w:szCs w:val="28"/>
          <w:lang w:val="hy-AM"/>
        </w:rPr>
      </w:pPr>
      <w:r w:rsidRPr="007D3CDD">
        <w:rPr>
          <w:rFonts w:ascii="GHEA Grapalat" w:hAnsi="GHEA Grapalat"/>
          <w:sz w:val="28"/>
          <w:szCs w:val="28"/>
          <w:lang w:val="hy-AM"/>
        </w:rPr>
        <w:t xml:space="preserve">Հիմք ընդունելով ՀՀ վարչապետի N 835-Լ որոշման հավելված N 1-ի պահանջները` ներկայացնում ենք սույն թվականի </w:t>
      </w:r>
      <w:r w:rsidR="007D3CDD" w:rsidRPr="007D3CDD">
        <w:rPr>
          <w:rFonts w:ascii="GHEA Grapalat" w:hAnsi="GHEA Grapalat"/>
          <w:sz w:val="28"/>
          <w:szCs w:val="28"/>
          <w:lang w:val="hy-AM"/>
        </w:rPr>
        <w:t>սեպտեմբերի 30</w:t>
      </w:r>
      <w:r w:rsidRPr="007D3CDD">
        <w:rPr>
          <w:rFonts w:ascii="GHEA Grapalat" w:hAnsi="GHEA Grapalat"/>
          <w:sz w:val="28"/>
          <w:szCs w:val="28"/>
          <w:lang w:val="hy-AM"/>
        </w:rPr>
        <w:t>-ին ՆԳ նախարարությունում կայանալիք ՆԳ նախարարին կից հասարակական խորհրդի նիստի օրակարգը։</w:t>
      </w:r>
    </w:p>
    <w:p w14:paraId="08A4DFDC" w14:textId="6C7C2F6E" w:rsidR="005815CB" w:rsidRPr="007D3CDD" w:rsidRDefault="005815CB" w:rsidP="00CC2A35">
      <w:pPr>
        <w:jc w:val="both"/>
        <w:rPr>
          <w:rFonts w:ascii="GHEA Grapalat" w:hAnsi="GHEA Grapalat" w:cs="Calibri"/>
          <w:sz w:val="28"/>
          <w:szCs w:val="28"/>
          <w:lang w:val="hy-AM"/>
        </w:rPr>
      </w:pPr>
      <w:r w:rsidRPr="007D3CDD">
        <w:rPr>
          <w:rFonts w:ascii="GHEA Grapalat" w:hAnsi="GHEA Grapalat" w:cs="Calibri"/>
          <w:sz w:val="28"/>
          <w:szCs w:val="28"/>
          <w:lang w:val="hy-AM"/>
        </w:rPr>
        <w:t xml:space="preserve">Տեղեկացնում ենք, որ hավելվածի 49-րդ կետի համաձայն՝ խորհրդի աշխատանքների հետ կապված ծանուցումները և տեղեկատվության փոխանակումը </w:t>
      </w:r>
      <w:r w:rsidR="003F3AC4" w:rsidRPr="007D3CDD">
        <w:rPr>
          <w:rFonts w:ascii="GHEA Grapalat" w:hAnsi="GHEA Grapalat" w:cs="Calibri"/>
          <w:sz w:val="28"/>
          <w:szCs w:val="28"/>
          <w:lang w:val="hy-AM"/>
        </w:rPr>
        <w:t>իրականացվում է</w:t>
      </w:r>
      <w:r w:rsidR="007D3CDD">
        <w:rPr>
          <w:rFonts w:ascii="GHEA Grapalat" w:hAnsi="GHEA Grapalat" w:cs="Calibri"/>
          <w:sz w:val="28"/>
          <w:szCs w:val="28"/>
          <w:lang w:val="hy-AM"/>
        </w:rPr>
        <w:t xml:space="preserve"> </w:t>
      </w:r>
      <w:r w:rsidRPr="007D3CDD">
        <w:rPr>
          <w:rFonts w:ascii="GHEA Grapalat" w:hAnsi="GHEA Grapalat" w:cs="Calibri"/>
          <w:sz w:val="28"/>
          <w:szCs w:val="28"/>
          <w:lang w:val="hy-AM"/>
        </w:rPr>
        <w:t>hasarakakan.khorhurd@mia.gov.am էլեկտրոնային փոստով։</w:t>
      </w:r>
    </w:p>
    <w:p w14:paraId="1005227E" w14:textId="3C4CE0E9" w:rsidR="00CC2A35" w:rsidRPr="007D3CDD" w:rsidRDefault="00CC2A35" w:rsidP="00CC2A35">
      <w:pPr>
        <w:jc w:val="both"/>
        <w:rPr>
          <w:rFonts w:ascii="GHEA Grapalat" w:hAnsi="GHEA Grapalat"/>
          <w:sz w:val="28"/>
          <w:szCs w:val="28"/>
          <w:lang w:val="hy-AM"/>
        </w:rPr>
      </w:pPr>
      <w:r w:rsidRPr="007D3CDD">
        <w:rPr>
          <w:rFonts w:ascii="GHEA Grapalat" w:hAnsi="GHEA Grapalat"/>
          <w:sz w:val="28"/>
          <w:szCs w:val="28"/>
          <w:lang w:val="hy-AM"/>
        </w:rPr>
        <w:t>Խնդրում ենք ներկայանալ ժամը 1</w:t>
      </w:r>
      <w:r w:rsidR="007D3CDD" w:rsidRPr="007D3CDD">
        <w:rPr>
          <w:rFonts w:ascii="GHEA Grapalat" w:hAnsi="GHEA Grapalat"/>
          <w:sz w:val="28"/>
          <w:szCs w:val="28"/>
          <w:lang w:val="hy-AM"/>
        </w:rPr>
        <w:t>0</w:t>
      </w:r>
      <w:r w:rsidRPr="007D3CDD">
        <w:rPr>
          <w:rFonts w:ascii="GHEA Grapalat" w:hAnsi="GHEA Grapalat"/>
          <w:sz w:val="28"/>
          <w:szCs w:val="28"/>
          <w:lang w:val="hy-AM"/>
        </w:rPr>
        <w:t>։40-ին՝ անձը հաստատող փաստաթղթով։</w:t>
      </w:r>
    </w:p>
    <w:p w14:paraId="6416C1AB" w14:textId="77777777" w:rsidR="00CC2A35" w:rsidRPr="007D3CDD" w:rsidRDefault="00CC2A35" w:rsidP="00CC2A35">
      <w:pPr>
        <w:jc w:val="both"/>
        <w:rPr>
          <w:rFonts w:ascii="GHEA Grapalat" w:hAnsi="GHEA Grapalat"/>
          <w:sz w:val="28"/>
          <w:szCs w:val="28"/>
          <w:lang w:val="hy-AM"/>
        </w:rPr>
      </w:pPr>
      <w:r w:rsidRPr="007D3CDD">
        <w:rPr>
          <w:rFonts w:ascii="GHEA Grapalat" w:hAnsi="GHEA Grapalat"/>
          <w:sz w:val="28"/>
          <w:szCs w:val="28"/>
          <w:lang w:val="hy-AM"/>
        </w:rPr>
        <w:t>Հասցեն՝ Նալբանդյան 130։</w:t>
      </w:r>
    </w:p>
    <w:p w14:paraId="7724D164" w14:textId="6379AD9E" w:rsidR="003F3AC4" w:rsidRPr="007D3CDD" w:rsidRDefault="00CC2A35" w:rsidP="00CC2A35">
      <w:pPr>
        <w:jc w:val="both"/>
        <w:rPr>
          <w:rFonts w:ascii="GHEA Grapalat" w:hAnsi="GHEA Grapalat"/>
          <w:sz w:val="28"/>
          <w:szCs w:val="28"/>
          <w:lang w:val="hy-AM"/>
        </w:rPr>
      </w:pPr>
      <w:r w:rsidRPr="007D3CDD">
        <w:rPr>
          <w:rFonts w:ascii="GHEA Grapalat" w:hAnsi="GHEA Grapalat"/>
          <w:sz w:val="28"/>
          <w:szCs w:val="28"/>
          <w:lang w:val="hy-AM"/>
        </w:rPr>
        <w:t>Հարցերի դեպքում զանգահարել</w:t>
      </w:r>
      <w:r w:rsidRPr="007D3CDD">
        <w:rPr>
          <w:rFonts w:ascii="Calibri" w:hAnsi="Calibri" w:cs="Calibri"/>
          <w:sz w:val="28"/>
          <w:szCs w:val="28"/>
          <w:lang w:val="hy-AM"/>
        </w:rPr>
        <w:t> </w:t>
      </w:r>
      <w:r w:rsidRPr="007D3CDD">
        <w:rPr>
          <w:rFonts w:ascii="GHEA Grapalat" w:hAnsi="GHEA Grapalat"/>
          <w:sz w:val="28"/>
          <w:szCs w:val="28"/>
          <w:lang w:val="hy-AM"/>
        </w:rPr>
        <w:t>010 59</w:t>
      </w:r>
      <w:r w:rsidRPr="007D3CDD">
        <w:rPr>
          <w:rFonts w:ascii="Calibri" w:hAnsi="Calibri" w:cs="Calibri"/>
          <w:sz w:val="28"/>
          <w:szCs w:val="28"/>
          <w:lang w:val="hy-AM"/>
        </w:rPr>
        <w:t> </w:t>
      </w:r>
      <w:r w:rsidRPr="007D3CDD">
        <w:rPr>
          <w:rFonts w:ascii="GHEA Grapalat" w:hAnsi="GHEA Grapalat"/>
          <w:sz w:val="28"/>
          <w:szCs w:val="28"/>
          <w:lang w:val="hy-AM"/>
        </w:rPr>
        <w:t>68</w:t>
      </w:r>
      <w:r w:rsidRPr="007D3CDD">
        <w:rPr>
          <w:rFonts w:ascii="Calibri" w:hAnsi="Calibri" w:cs="Calibri"/>
          <w:sz w:val="28"/>
          <w:szCs w:val="28"/>
          <w:lang w:val="hy-AM"/>
        </w:rPr>
        <w:t> </w:t>
      </w:r>
      <w:r w:rsidRPr="007D3CDD">
        <w:rPr>
          <w:rFonts w:ascii="GHEA Grapalat" w:hAnsi="GHEA Grapalat"/>
          <w:sz w:val="28"/>
          <w:szCs w:val="28"/>
          <w:lang w:val="hy-AM"/>
        </w:rPr>
        <w:t>38</w:t>
      </w:r>
      <w:r w:rsidRPr="007D3CDD">
        <w:rPr>
          <w:rFonts w:ascii="Calibri" w:hAnsi="Calibri" w:cs="Calibri"/>
          <w:sz w:val="28"/>
          <w:szCs w:val="28"/>
          <w:lang w:val="hy-AM"/>
        </w:rPr>
        <w:t> </w:t>
      </w:r>
      <w:r w:rsidRPr="007D3CDD">
        <w:rPr>
          <w:rFonts w:ascii="GHEA Grapalat" w:hAnsi="GHEA Grapalat"/>
          <w:sz w:val="28"/>
          <w:szCs w:val="28"/>
          <w:lang w:val="hy-AM"/>
        </w:rPr>
        <w:t>հեռախոսահամարին:</w:t>
      </w:r>
    </w:p>
    <w:p w14:paraId="64BE92A3" w14:textId="4A4F2B4B" w:rsidR="003F3AC4" w:rsidRDefault="00EC08EB" w:rsidP="00CC2A35">
      <w:pPr>
        <w:jc w:val="both"/>
        <w:rPr>
          <w:rFonts w:ascii="GHEA Grapalat" w:hAnsi="GHEA Grapalat"/>
          <w:sz w:val="28"/>
          <w:szCs w:val="28"/>
          <w:lang w:val="hy-AM"/>
        </w:rPr>
      </w:pPr>
      <w:r w:rsidRPr="007D3CDD">
        <w:rPr>
          <w:rFonts w:ascii="GHEA Grapalat" w:hAnsi="GHEA Grapalat"/>
          <w:sz w:val="28"/>
          <w:szCs w:val="28"/>
          <w:lang w:val="hy-AM"/>
        </w:rPr>
        <w:t>Ուղիղ եթեր</w:t>
      </w:r>
      <w:r w:rsidR="0045727D" w:rsidRPr="007D3CDD">
        <w:rPr>
          <w:rFonts w:ascii="GHEA Grapalat" w:hAnsi="GHEA Grapalat"/>
          <w:sz w:val="28"/>
          <w:szCs w:val="28"/>
          <w:lang w:val="hy-AM"/>
        </w:rPr>
        <w:t xml:space="preserve">ի հղումը՝ </w:t>
      </w:r>
      <w:hyperlink r:id="rId4" w:history="1">
        <w:r w:rsidR="00067573" w:rsidRPr="005F58F8">
          <w:rPr>
            <w:rStyle w:val="Hyperlink"/>
            <w:rFonts w:ascii="GHEA Grapalat" w:hAnsi="GHEA Grapalat"/>
            <w:sz w:val="28"/>
            <w:szCs w:val="28"/>
            <w:lang w:val="hy-AM"/>
          </w:rPr>
          <w:t>https://www.youtube.com/live/vEddSRjLWKc</w:t>
        </w:r>
      </w:hyperlink>
    </w:p>
    <w:p w14:paraId="133EB7AE" w14:textId="77777777" w:rsidR="00067573" w:rsidRPr="007D3CDD" w:rsidRDefault="00067573" w:rsidP="00CC2A35">
      <w:pPr>
        <w:jc w:val="both"/>
        <w:rPr>
          <w:rFonts w:ascii="GHEA Grapalat" w:hAnsi="GHEA Grapalat"/>
          <w:sz w:val="28"/>
          <w:szCs w:val="28"/>
          <w:lang w:val="hy-AM"/>
        </w:rPr>
      </w:pPr>
    </w:p>
    <w:p w14:paraId="3ED19AF8" w14:textId="77777777" w:rsidR="00F752EF" w:rsidRPr="007D3CDD" w:rsidRDefault="00F752EF">
      <w:pPr>
        <w:rPr>
          <w:rFonts w:ascii="GHEA Grapalat" w:hAnsi="GHEA Grapalat"/>
          <w:lang w:val="hy-AM"/>
        </w:rPr>
      </w:pPr>
    </w:p>
    <w:sectPr w:rsidR="00F752EF" w:rsidRPr="007D3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FFC"/>
    <w:rsid w:val="00057811"/>
    <w:rsid w:val="00067573"/>
    <w:rsid w:val="000B2D12"/>
    <w:rsid w:val="00136697"/>
    <w:rsid w:val="00325FFC"/>
    <w:rsid w:val="003454B4"/>
    <w:rsid w:val="003F3AC4"/>
    <w:rsid w:val="0045727D"/>
    <w:rsid w:val="00466103"/>
    <w:rsid w:val="00521D5F"/>
    <w:rsid w:val="005815CB"/>
    <w:rsid w:val="00743027"/>
    <w:rsid w:val="007D3CDD"/>
    <w:rsid w:val="00877ACF"/>
    <w:rsid w:val="009067D4"/>
    <w:rsid w:val="00AD2178"/>
    <w:rsid w:val="00BC0648"/>
    <w:rsid w:val="00BE06A1"/>
    <w:rsid w:val="00CC2A35"/>
    <w:rsid w:val="00DE67AB"/>
    <w:rsid w:val="00EC08EB"/>
    <w:rsid w:val="00EF1C2B"/>
    <w:rsid w:val="00F7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4F902"/>
  <w15:chartTrackingRefBased/>
  <w15:docId w15:val="{F06B81ED-7E8B-4131-924A-E702DB07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5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F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F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F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F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F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F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F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F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F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F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F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F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F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F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F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F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FF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572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2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3A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live/vEddSRjLW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Amirzadyan</dc:creator>
  <cp:keywords/>
  <dc:description/>
  <cp:lastModifiedBy>Nina Babayan</cp:lastModifiedBy>
  <cp:revision>3</cp:revision>
  <dcterms:created xsi:type="dcterms:W3CDTF">2026-09-25T10:29:00Z</dcterms:created>
  <dcterms:modified xsi:type="dcterms:W3CDTF">2026-09-28T06:24:00Z</dcterms:modified>
</cp:coreProperties>
</file>